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DD9E">
      <w:pPr>
        <w:pStyle w:val="2"/>
        <w:rPr>
          <w:rFonts w:hint="eastAsia" w:ascii="宋体" w:hAnsi="宋体" w:eastAsia="宋体" w:cs="宋体"/>
          <w:b/>
          <w:bCs/>
          <w:sz w:val="32"/>
          <w:szCs w:val="32"/>
        </w:rPr>
      </w:pPr>
      <w:r>
        <w:rPr>
          <w:rFonts w:hint="eastAsia" w:ascii="宋体" w:hAnsi="宋体" w:eastAsia="宋体" w:cs="宋体"/>
          <w:b/>
          <w:bCs/>
          <w:sz w:val="32"/>
          <w:szCs w:val="32"/>
          <w:lang w:val="en-US" w:eastAsia="zh-CN"/>
        </w:rPr>
        <w:t>谈判</w:t>
      </w:r>
      <w:r>
        <w:rPr>
          <w:rFonts w:hint="eastAsia" w:ascii="宋体" w:hAnsi="宋体" w:eastAsia="宋体" w:cs="宋体"/>
          <w:b/>
          <w:bCs/>
          <w:sz w:val="32"/>
          <w:szCs w:val="32"/>
        </w:rPr>
        <w:t>响应文件格式</w:t>
      </w:r>
    </w:p>
    <w:p w14:paraId="560DDB3F">
      <w:pPr>
        <w:spacing w:line="600" w:lineRule="exact"/>
        <w:rPr>
          <w:rFonts w:hint="eastAsia" w:ascii="宋体" w:hAnsi="宋体" w:cs="宋体"/>
          <w:b/>
          <w:caps/>
          <w:sz w:val="24"/>
          <w:u w:val="single"/>
        </w:rPr>
      </w:pPr>
    </w:p>
    <w:p w14:paraId="69245EAD">
      <w:pPr>
        <w:spacing w:line="600" w:lineRule="exact"/>
        <w:rPr>
          <w:rFonts w:hint="eastAsia" w:ascii="宋体" w:hAnsi="宋体" w:cs="宋体"/>
          <w:b/>
          <w:caps/>
          <w:sz w:val="24"/>
          <w:u w:val="single"/>
        </w:rPr>
      </w:pPr>
    </w:p>
    <w:p w14:paraId="2EB22283">
      <w:pPr>
        <w:spacing w:line="600" w:lineRule="exact"/>
        <w:ind w:firstLine="1680" w:firstLineChars="525"/>
        <w:outlineLvl w:val="0"/>
        <w:rPr>
          <w:rFonts w:hint="eastAsia" w:ascii="宋体" w:hAnsi="宋体" w:cs="宋体"/>
          <w:b/>
          <w:sz w:val="32"/>
          <w:szCs w:val="44"/>
        </w:rPr>
      </w:pPr>
      <w:r>
        <w:rPr>
          <w:rFonts w:hint="eastAsia" w:ascii="宋体" w:hAnsi="宋体" w:cs="宋体"/>
          <w:sz w:val="32"/>
          <w:szCs w:val="44"/>
          <w:u w:val="single"/>
        </w:rPr>
        <w:t xml:space="preserve">           </w:t>
      </w:r>
      <w:r>
        <w:rPr>
          <w:rFonts w:hint="eastAsia" w:ascii="宋体" w:hAnsi="宋体" w:cs="宋体"/>
          <w:b/>
          <w:sz w:val="32"/>
          <w:szCs w:val="44"/>
          <w:u w:val="single"/>
        </w:rPr>
        <w:t xml:space="preserve"> </w:t>
      </w:r>
      <w:bookmarkStart w:id="0" w:name="_Toc82006134"/>
      <w:bookmarkStart w:id="1" w:name="_Toc3557"/>
      <w:bookmarkStart w:id="2" w:name="_Toc82724054"/>
      <w:bookmarkStart w:id="3" w:name="_Toc1944"/>
      <w:bookmarkStart w:id="4" w:name="_Toc31109"/>
      <w:bookmarkStart w:id="5" w:name="_Toc87805309"/>
      <w:bookmarkStart w:id="6" w:name="_Toc32179"/>
      <w:r>
        <w:rPr>
          <w:rFonts w:hint="eastAsia" w:ascii="宋体" w:hAnsi="宋体" w:cs="宋体"/>
          <w:b/>
          <w:sz w:val="32"/>
          <w:szCs w:val="44"/>
          <w:u w:val="single"/>
        </w:rPr>
        <w:t>（项目名称）</w:t>
      </w:r>
      <w:bookmarkEnd w:id="0"/>
      <w:bookmarkEnd w:id="1"/>
      <w:bookmarkEnd w:id="2"/>
      <w:bookmarkEnd w:id="3"/>
      <w:bookmarkEnd w:id="4"/>
      <w:bookmarkEnd w:id="5"/>
      <w:bookmarkEnd w:id="6"/>
      <w:r>
        <w:rPr>
          <w:rFonts w:hint="eastAsia" w:ascii="宋体" w:hAnsi="宋体" w:cs="宋体"/>
          <w:b/>
          <w:sz w:val="32"/>
          <w:szCs w:val="44"/>
          <w:u w:val="single"/>
        </w:rPr>
        <w:t xml:space="preserve">           </w:t>
      </w:r>
    </w:p>
    <w:p w14:paraId="6F3FB7C0">
      <w:pPr>
        <w:spacing w:line="600" w:lineRule="exact"/>
        <w:rPr>
          <w:rFonts w:hint="eastAsia" w:ascii="宋体" w:hAnsi="宋体" w:cs="宋体"/>
          <w:sz w:val="24"/>
          <w:u w:val="single"/>
        </w:rPr>
      </w:pPr>
    </w:p>
    <w:p w14:paraId="4C7FA452">
      <w:pPr>
        <w:spacing w:line="600" w:lineRule="exact"/>
        <w:rPr>
          <w:rFonts w:hint="eastAsia" w:ascii="宋体" w:hAnsi="宋体" w:cs="宋体"/>
          <w:sz w:val="24"/>
          <w:u w:val="single"/>
        </w:rPr>
      </w:pPr>
    </w:p>
    <w:p w14:paraId="56B60442">
      <w:pPr>
        <w:spacing w:line="600" w:lineRule="exact"/>
        <w:rPr>
          <w:rFonts w:hint="eastAsia" w:ascii="宋体" w:hAnsi="宋体" w:cs="宋体"/>
          <w:sz w:val="24"/>
          <w:u w:val="single"/>
        </w:rPr>
      </w:pPr>
    </w:p>
    <w:p w14:paraId="1E6D71EA">
      <w:pPr>
        <w:tabs>
          <w:tab w:val="left" w:pos="1365"/>
        </w:tabs>
        <w:spacing w:line="1000" w:lineRule="exact"/>
        <w:ind w:firstLine="1928" w:firstLineChars="200"/>
        <w:jc w:val="both"/>
        <w:outlineLvl w:val="0"/>
        <w:rPr>
          <w:rFonts w:hint="eastAsia" w:ascii="宋体" w:hAnsi="宋体" w:cs="宋体"/>
          <w:b/>
          <w:bCs/>
          <w:sz w:val="96"/>
          <w:szCs w:val="96"/>
        </w:rPr>
      </w:pPr>
      <w:bookmarkStart w:id="7" w:name="_Toc87805310"/>
      <w:bookmarkStart w:id="8" w:name="_Toc82724055"/>
      <w:bookmarkStart w:id="9" w:name="_Toc10870"/>
      <w:bookmarkStart w:id="10" w:name="_Toc21205"/>
      <w:bookmarkStart w:id="11" w:name="_Toc82006135"/>
      <w:bookmarkStart w:id="12" w:name="_Toc19644"/>
      <w:bookmarkStart w:id="13" w:name="_Toc25094"/>
      <w:r>
        <w:rPr>
          <w:rFonts w:hint="eastAsia" w:ascii="宋体" w:hAnsi="宋体" w:cs="宋体"/>
          <w:b/>
          <w:bCs/>
          <w:sz w:val="96"/>
          <w:szCs w:val="96"/>
          <w:lang w:val="en-US" w:eastAsia="zh-CN"/>
        </w:rPr>
        <w:t>谈判</w:t>
      </w:r>
      <w:r>
        <w:rPr>
          <w:rFonts w:hint="eastAsia" w:ascii="宋体" w:hAnsi="宋体" w:cs="宋体"/>
          <w:b/>
          <w:bCs/>
          <w:sz w:val="96"/>
          <w:szCs w:val="96"/>
        </w:rPr>
        <w:t>响应文件</w:t>
      </w:r>
      <w:bookmarkEnd w:id="7"/>
      <w:bookmarkEnd w:id="8"/>
      <w:bookmarkEnd w:id="9"/>
      <w:bookmarkEnd w:id="10"/>
      <w:bookmarkEnd w:id="11"/>
      <w:bookmarkEnd w:id="12"/>
      <w:bookmarkEnd w:id="13"/>
      <w:bookmarkStart w:id="14" w:name="_Toc82006136"/>
      <w:bookmarkStart w:id="15" w:name="_Toc21525"/>
      <w:bookmarkStart w:id="16" w:name="_Toc6671"/>
    </w:p>
    <w:bookmarkEnd w:id="14"/>
    <w:bookmarkEnd w:id="15"/>
    <w:bookmarkEnd w:id="16"/>
    <w:p w14:paraId="1287177E">
      <w:pPr>
        <w:tabs>
          <w:tab w:val="left" w:pos="2280"/>
        </w:tabs>
        <w:spacing w:line="600" w:lineRule="exact"/>
        <w:rPr>
          <w:rFonts w:hint="eastAsia" w:ascii="宋体" w:hAnsi="宋体" w:cs="宋体"/>
          <w:b/>
          <w:bCs/>
          <w:sz w:val="24"/>
          <w:u w:val="single"/>
        </w:rPr>
      </w:pPr>
    </w:p>
    <w:p w14:paraId="04868EBB">
      <w:pPr>
        <w:tabs>
          <w:tab w:val="left" w:pos="2280"/>
        </w:tabs>
        <w:spacing w:line="600" w:lineRule="exact"/>
        <w:rPr>
          <w:rFonts w:hint="eastAsia" w:ascii="宋体" w:hAnsi="宋体" w:cs="宋体"/>
          <w:b/>
          <w:bCs/>
          <w:sz w:val="24"/>
          <w:u w:val="single"/>
        </w:rPr>
      </w:pPr>
    </w:p>
    <w:p w14:paraId="2689A83A">
      <w:pPr>
        <w:tabs>
          <w:tab w:val="left" w:pos="2280"/>
        </w:tabs>
        <w:spacing w:line="600" w:lineRule="exact"/>
        <w:rPr>
          <w:rFonts w:hint="eastAsia" w:ascii="宋体" w:hAnsi="宋体" w:cs="宋体"/>
          <w:sz w:val="24"/>
          <w:u w:val="single"/>
        </w:rPr>
      </w:pPr>
    </w:p>
    <w:p w14:paraId="53C362D7">
      <w:pPr>
        <w:tabs>
          <w:tab w:val="left" w:pos="2280"/>
        </w:tabs>
        <w:spacing w:line="600" w:lineRule="exact"/>
        <w:rPr>
          <w:rFonts w:hint="eastAsia" w:ascii="宋体" w:hAnsi="宋体" w:cs="宋体"/>
          <w:sz w:val="24"/>
          <w:u w:val="single"/>
        </w:rPr>
      </w:pPr>
    </w:p>
    <w:p w14:paraId="632C4B71">
      <w:pPr>
        <w:tabs>
          <w:tab w:val="left" w:pos="2280"/>
        </w:tabs>
        <w:spacing w:line="600" w:lineRule="exact"/>
        <w:rPr>
          <w:rFonts w:hint="eastAsia" w:ascii="宋体" w:hAnsi="宋体" w:cs="宋体"/>
          <w:sz w:val="24"/>
          <w:u w:val="single"/>
        </w:rPr>
      </w:pPr>
    </w:p>
    <w:p w14:paraId="1DDB9A57">
      <w:pPr>
        <w:tabs>
          <w:tab w:val="left" w:pos="2280"/>
        </w:tabs>
        <w:spacing w:line="600" w:lineRule="exact"/>
        <w:rPr>
          <w:rFonts w:hint="eastAsia" w:ascii="宋体" w:hAnsi="宋体" w:cs="宋体"/>
          <w:sz w:val="24"/>
          <w:u w:val="single"/>
        </w:rPr>
      </w:pPr>
    </w:p>
    <w:p w14:paraId="7A8550D3">
      <w:pPr>
        <w:tabs>
          <w:tab w:val="left" w:pos="1365"/>
        </w:tabs>
        <w:spacing w:line="600" w:lineRule="exact"/>
        <w:ind w:firstLine="551" w:firstLineChars="196"/>
        <w:outlineLvl w:val="1"/>
        <w:rPr>
          <w:rFonts w:hint="eastAsia" w:ascii="宋体" w:hAnsi="宋体" w:cs="宋体"/>
          <w:b/>
          <w:bCs/>
          <w:sz w:val="28"/>
          <w:szCs w:val="32"/>
          <w:u w:val="single"/>
        </w:rPr>
      </w:pPr>
      <w:bookmarkStart w:id="17" w:name="_Toc27838"/>
      <w:bookmarkStart w:id="18" w:name="_Toc9421"/>
      <w:bookmarkStart w:id="19" w:name="_Toc26653"/>
      <w:bookmarkStart w:id="20" w:name="_Toc87805312"/>
      <w:bookmarkStart w:id="21" w:name="_Toc82006137"/>
      <w:bookmarkStart w:id="22" w:name="_Toc3137"/>
      <w:bookmarkStart w:id="23" w:name="_Toc82724057"/>
      <w:r>
        <w:rPr>
          <w:rFonts w:hint="eastAsia" w:ascii="宋体" w:hAnsi="宋体" w:cs="宋体"/>
          <w:b/>
          <w:bCs/>
          <w:sz w:val="28"/>
          <w:szCs w:val="32"/>
          <w:lang w:eastAsia="zh-CN"/>
        </w:rPr>
        <w:t>供应商</w:t>
      </w:r>
      <w:r>
        <w:rPr>
          <w:rFonts w:hint="eastAsia" w:ascii="宋体" w:hAnsi="宋体" w:cs="宋体"/>
          <w:b/>
          <w:bCs/>
          <w:sz w:val="28"/>
          <w:szCs w:val="32"/>
        </w:rPr>
        <w:t>：</w:t>
      </w:r>
      <w:r>
        <w:rPr>
          <w:rFonts w:hint="eastAsia" w:ascii="宋体" w:hAnsi="宋体" w:cs="宋体"/>
          <w:bCs/>
          <w:sz w:val="28"/>
          <w:szCs w:val="32"/>
          <w:u w:val="single"/>
        </w:rPr>
        <w:t xml:space="preserve">                                 </w:t>
      </w:r>
      <w:r>
        <w:rPr>
          <w:rFonts w:hint="eastAsia" w:ascii="宋体" w:hAnsi="宋体" w:cs="宋体"/>
          <w:b/>
          <w:bCs/>
          <w:sz w:val="28"/>
          <w:szCs w:val="32"/>
          <w:u w:val="single"/>
        </w:rPr>
        <w:t>（盖单位公章）</w:t>
      </w:r>
      <w:bookmarkEnd w:id="17"/>
      <w:bookmarkEnd w:id="18"/>
      <w:bookmarkEnd w:id="19"/>
      <w:bookmarkEnd w:id="20"/>
      <w:bookmarkEnd w:id="21"/>
      <w:bookmarkEnd w:id="22"/>
      <w:bookmarkEnd w:id="23"/>
    </w:p>
    <w:p w14:paraId="0638BC9A">
      <w:pPr>
        <w:tabs>
          <w:tab w:val="left" w:pos="1365"/>
        </w:tabs>
        <w:spacing w:line="600" w:lineRule="exact"/>
        <w:rPr>
          <w:rFonts w:hint="eastAsia" w:ascii="宋体" w:hAnsi="宋体" w:cs="宋体"/>
          <w:b/>
          <w:bCs/>
          <w:sz w:val="28"/>
          <w:szCs w:val="32"/>
        </w:rPr>
      </w:pPr>
    </w:p>
    <w:p w14:paraId="500076DF">
      <w:pPr>
        <w:tabs>
          <w:tab w:val="left" w:pos="1365"/>
        </w:tabs>
        <w:spacing w:line="600" w:lineRule="exact"/>
        <w:ind w:firstLine="551" w:firstLineChars="196"/>
        <w:outlineLvl w:val="1"/>
        <w:rPr>
          <w:rFonts w:hint="eastAsia" w:ascii="宋体" w:hAnsi="宋体" w:cs="宋体"/>
          <w:b/>
          <w:bCs/>
          <w:sz w:val="28"/>
          <w:szCs w:val="32"/>
          <w:u w:val="single"/>
        </w:rPr>
      </w:pPr>
      <w:bookmarkStart w:id="24" w:name="_Toc14047"/>
      <w:bookmarkStart w:id="25" w:name="_Toc31789"/>
      <w:bookmarkStart w:id="26" w:name="_Toc82006138"/>
      <w:bookmarkStart w:id="27" w:name="_Toc25712"/>
      <w:bookmarkStart w:id="28" w:name="_Toc87805313"/>
      <w:bookmarkStart w:id="29" w:name="_Toc25247"/>
      <w:bookmarkStart w:id="30" w:name="_Toc82724058"/>
      <w:r>
        <w:rPr>
          <w:rFonts w:hint="eastAsia" w:ascii="宋体" w:hAnsi="宋体" w:cs="宋体"/>
          <w:b/>
          <w:bCs/>
          <w:sz w:val="28"/>
          <w:szCs w:val="32"/>
        </w:rPr>
        <w:t>法定代表人或其委托代理人：</w:t>
      </w:r>
      <w:r>
        <w:rPr>
          <w:rFonts w:hint="eastAsia" w:ascii="宋体" w:hAnsi="宋体" w:cs="宋体"/>
          <w:bCs/>
          <w:sz w:val="28"/>
          <w:szCs w:val="32"/>
          <w:u w:val="single"/>
        </w:rPr>
        <w:t xml:space="preserve">                   </w:t>
      </w:r>
      <w:r>
        <w:rPr>
          <w:rFonts w:hint="eastAsia" w:ascii="宋体" w:hAnsi="宋体" w:cs="宋体"/>
          <w:b/>
          <w:bCs/>
          <w:sz w:val="28"/>
          <w:szCs w:val="32"/>
          <w:u w:val="single"/>
        </w:rPr>
        <w:t>（签字或盖章）</w:t>
      </w:r>
      <w:bookmarkEnd w:id="24"/>
      <w:bookmarkEnd w:id="25"/>
      <w:bookmarkEnd w:id="26"/>
      <w:bookmarkEnd w:id="27"/>
      <w:bookmarkEnd w:id="28"/>
      <w:bookmarkEnd w:id="29"/>
      <w:bookmarkEnd w:id="30"/>
    </w:p>
    <w:p w14:paraId="750A27C7">
      <w:pPr>
        <w:tabs>
          <w:tab w:val="left" w:pos="1365"/>
        </w:tabs>
        <w:spacing w:line="600" w:lineRule="exact"/>
        <w:rPr>
          <w:rFonts w:hint="eastAsia" w:ascii="宋体" w:hAnsi="宋体" w:cs="宋体"/>
          <w:b/>
          <w:bCs/>
          <w:sz w:val="28"/>
          <w:szCs w:val="32"/>
        </w:rPr>
      </w:pPr>
    </w:p>
    <w:p w14:paraId="0A595931">
      <w:pPr>
        <w:tabs>
          <w:tab w:val="left" w:pos="2280"/>
        </w:tabs>
        <w:spacing w:line="600" w:lineRule="exact"/>
        <w:ind w:firstLine="551" w:firstLineChars="196"/>
        <w:outlineLvl w:val="1"/>
        <w:rPr>
          <w:rFonts w:hint="eastAsia" w:ascii="宋体" w:hAnsi="宋体" w:cs="宋体"/>
          <w:b/>
          <w:bCs/>
          <w:sz w:val="28"/>
          <w:szCs w:val="32"/>
        </w:rPr>
      </w:pPr>
      <w:bookmarkStart w:id="31" w:name="_Toc20767"/>
      <w:bookmarkStart w:id="32" w:name="_Toc5493"/>
      <w:bookmarkStart w:id="33" w:name="_Toc87805314"/>
      <w:bookmarkStart w:id="34" w:name="_Toc18765"/>
      <w:bookmarkStart w:id="35" w:name="_Toc82006139"/>
      <w:bookmarkStart w:id="36" w:name="_Toc82724059"/>
      <w:bookmarkStart w:id="37" w:name="_Toc14964"/>
      <w:r>
        <w:rPr>
          <w:rFonts w:hint="eastAsia" w:ascii="宋体" w:hAnsi="宋体" w:cs="宋体"/>
          <w:b/>
          <w:bCs/>
          <w:sz w:val="28"/>
          <w:szCs w:val="32"/>
        </w:rPr>
        <w:t>日       期：</w:t>
      </w:r>
      <w:r>
        <w:rPr>
          <w:rFonts w:hint="eastAsia" w:ascii="宋体" w:hAnsi="宋体" w:cs="宋体"/>
          <w:bCs/>
          <w:sz w:val="28"/>
          <w:szCs w:val="32"/>
          <w:u w:val="single"/>
        </w:rPr>
        <w:t xml:space="preserve">                 </w:t>
      </w:r>
      <w:r>
        <w:rPr>
          <w:rFonts w:hint="eastAsia" w:ascii="宋体" w:hAnsi="宋体" w:cs="宋体"/>
          <w:b/>
          <w:bCs/>
          <w:sz w:val="28"/>
          <w:szCs w:val="32"/>
        </w:rPr>
        <w:t>年</w:t>
      </w:r>
      <w:r>
        <w:rPr>
          <w:rFonts w:hint="eastAsia" w:ascii="宋体" w:hAnsi="宋体" w:cs="宋体"/>
          <w:bCs/>
          <w:sz w:val="28"/>
          <w:szCs w:val="32"/>
          <w:u w:val="single"/>
        </w:rPr>
        <w:t xml:space="preserve">            </w:t>
      </w:r>
      <w:r>
        <w:rPr>
          <w:rFonts w:hint="eastAsia" w:ascii="宋体" w:hAnsi="宋体" w:cs="宋体"/>
          <w:b/>
          <w:bCs/>
          <w:sz w:val="28"/>
          <w:szCs w:val="32"/>
        </w:rPr>
        <w:t>月</w:t>
      </w:r>
      <w:r>
        <w:rPr>
          <w:rFonts w:hint="eastAsia" w:ascii="宋体" w:hAnsi="宋体" w:cs="宋体"/>
          <w:bCs/>
          <w:sz w:val="28"/>
          <w:szCs w:val="32"/>
          <w:u w:val="single"/>
        </w:rPr>
        <w:t xml:space="preserve">            </w:t>
      </w:r>
      <w:r>
        <w:rPr>
          <w:rFonts w:hint="eastAsia" w:ascii="宋体" w:hAnsi="宋体" w:cs="宋体"/>
          <w:b/>
          <w:bCs/>
          <w:sz w:val="28"/>
          <w:szCs w:val="32"/>
        </w:rPr>
        <w:t>日</w:t>
      </w:r>
      <w:bookmarkEnd w:id="31"/>
      <w:bookmarkEnd w:id="32"/>
      <w:bookmarkEnd w:id="33"/>
      <w:bookmarkEnd w:id="34"/>
      <w:bookmarkEnd w:id="35"/>
      <w:bookmarkEnd w:id="36"/>
      <w:bookmarkEnd w:id="37"/>
    </w:p>
    <w:p w14:paraId="2E312C33">
      <w:pPr>
        <w:spacing w:line="500" w:lineRule="exact"/>
        <w:jc w:val="center"/>
        <w:outlineLvl w:val="0"/>
        <w:rPr>
          <w:rFonts w:hint="eastAsia" w:ascii="宋体" w:hAnsi="宋体" w:cs="宋体"/>
          <w:b/>
          <w:bCs/>
          <w:sz w:val="24"/>
        </w:rPr>
      </w:pPr>
      <w:bookmarkStart w:id="38" w:name="_Toc13731"/>
      <w:bookmarkStart w:id="39" w:name="_Toc846"/>
    </w:p>
    <w:bookmarkEnd w:id="38"/>
    <w:bookmarkEnd w:id="39"/>
    <w:p w14:paraId="2FA94CF1">
      <w:pPr>
        <w:spacing w:line="400" w:lineRule="exact"/>
        <w:jc w:val="both"/>
        <w:rPr>
          <w:rFonts w:hint="eastAsia" w:ascii="宋体" w:hAnsi="宋体" w:cs="宋体"/>
          <w:b/>
          <w:bCs/>
          <w:sz w:val="24"/>
        </w:rPr>
      </w:pPr>
    </w:p>
    <w:p w14:paraId="6AE4F7C0">
      <w:pPr>
        <w:spacing w:line="400" w:lineRule="exact"/>
        <w:rPr>
          <w:rFonts w:hint="eastAsia" w:ascii="宋体" w:hAnsi="宋体" w:cs="宋体"/>
          <w:b/>
          <w:bCs/>
          <w:sz w:val="24"/>
        </w:rPr>
      </w:pPr>
    </w:p>
    <w:p w14:paraId="4F51A0F4">
      <w:pPr>
        <w:spacing w:line="360" w:lineRule="exact"/>
        <w:jc w:val="center"/>
        <w:outlineLvl w:val="0"/>
        <w:rPr>
          <w:rFonts w:hint="eastAsia" w:ascii="宋体" w:hAnsi="宋体" w:cs="宋体"/>
          <w:b/>
          <w:bCs/>
          <w:sz w:val="24"/>
        </w:rPr>
      </w:pPr>
      <w:bookmarkStart w:id="40" w:name="_Toc7780"/>
      <w:r>
        <w:rPr>
          <w:rFonts w:hint="eastAsia" w:ascii="宋体" w:hAnsi="宋体" w:cs="宋体"/>
          <w:b/>
          <w:bCs/>
          <w:sz w:val="24"/>
        </w:rPr>
        <w:br w:type="page"/>
      </w:r>
      <w:bookmarkEnd w:id="40"/>
      <w:bookmarkStart w:id="41" w:name="_Toc16787"/>
      <w:bookmarkStart w:id="42" w:name="_Toc12066"/>
      <w:r>
        <w:rPr>
          <w:rFonts w:hint="eastAsia" w:ascii="宋体" w:hAnsi="宋体" w:cs="宋体"/>
          <w:b/>
          <w:bCs/>
          <w:sz w:val="24"/>
          <w:lang w:val="en-US" w:eastAsia="zh-CN"/>
        </w:rPr>
        <w:t>一</w:t>
      </w:r>
      <w:r>
        <w:rPr>
          <w:rFonts w:hint="eastAsia" w:ascii="宋体" w:hAnsi="宋体" w:cs="宋体"/>
          <w:b/>
          <w:bCs/>
          <w:sz w:val="24"/>
        </w:rPr>
        <w:t>、</w:t>
      </w:r>
      <w:bookmarkEnd w:id="41"/>
      <w:bookmarkStart w:id="43" w:name="_Toc82006142"/>
      <w:bookmarkStart w:id="44" w:name="_Toc82724062"/>
      <w:bookmarkStart w:id="45" w:name="_Toc30767"/>
      <w:bookmarkStart w:id="46" w:name="_Toc27118"/>
      <w:bookmarkStart w:id="47" w:name="_Toc1467"/>
      <w:bookmarkStart w:id="48" w:name="_Toc20946"/>
      <w:r>
        <w:rPr>
          <w:rFonts w:hint="eastAsia" w:ascii="宋体" w:hAnsi="宋体" w:cs="宋体"/>
          <w:b/>
          <w:bCs/>
          <w:sz w:val="24"/>
          <w:lang w:val="en-US" w:eastAsia="zh-CN"/>
        </w:rPr>
        <w:t>首次报价</w:t>
      </w:r>
      <w:r>
        <w:rPr>
          <w:rFonts w:hint="eastAsia" w:ascii="宋体" w:hAnsi="宋体" w:cs="宋体"/>
          <w:b/>
          <w:bCs/>
          <w:sz w:val="24"/>
        </w:rPr>
        <w:t>一览表</w:t>
      </w:r>
      <w:bookmarkEnd w:id="43"/>
      <w:bookmarkEnd w:id="44"/>
      <w:bookmarkEnd w:id="45"/>
      <w:bookmarkEnd w:id="46"/>
      <w:bookmarkEnd w:id="47"/>
      <w:bookmarkEnd w:id="48"/>
    </w:p>
    <w:p w14:paraId="6914D9EE">
      <w:pPr>
        <w:spacing w:line="360" w:lineRule="exact"/>
        <w:jc w:val="center"/>
        <w:outlineLvl w:val="0"/>
        <w:rPr>
          <w:rFonts w:hint="eastAsia" w:ascii="宋体" w:hAnsi="宋体" w:cs="宋体"/>
          <w:b/>
          <w:bCs/>
          <w:sz w:val="24"/>
        </w:rPr>
      </w:pPr>
    </w:p>
    <w:p w14:paraId="2A7E4FF2">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49F6AF46">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1502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166AA1CF">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68F2FC7A">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428B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6A04A7FC">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331DF38B">
            <w:pPr>
              <w:spacing w:line="300" w:lineRule="exact"/>
              <w:jc w:val="center"/>
              <w:rPr>
                <w:rFonts w:hint="eastAsia" w:ascii="宋体" w:hAnsi="宋体" w:cs="宋体"/>
                <w:sz w:val="24"/>
              </w:rPr>
            </w:pPr>
            <w:r>
              <w:rPr>
                <w:rFonts w:hint="eastAsia" w:ascii="宋体" w:hAnsi="宋体" w:cs="宋体"/>
                <w:sz w:val="24"/>
              </w:rPr>
              <w:t>报价（元）</w:t>
            </w:r>
          </w:p>
        </w:tc>
        <w:tc>
          <w:tcPr>
            <w:tcW w:w="6316" w:type="dxa"/>
            <w:noWrap w:val="0"/>
            <w:vAlign w:val="center"/>
          </w:tcPr>
          <w:p w14:paraId="0CC65EF7">
            <w:pPr>
              <w:spacing w:line="300" w:lineRule="exact"/>
              <w:jc w:val="left"/>
              <w:rPr>
                <w:rFonts w:hint="eastAsia" w:ascii="宋体" w:hAnsi="宋体" w:cs="宋体"/>
                <w:sz w:val="24"/>
                <w:lang w:eastAsia="zh-CN"/>
              </w:rPr>
            </w:pPr>
            <w:r>
              <w:rPr>
                <w:rFonts w:hint="eastAsia" w:ascii="宋体" w:hAnsi="宋体" w:cs="宋体"/>
                <w:sz w:val="24"/>
              </w:rPr>
              <w:t>小写</w:t>
            </w:r>
            <w:r>
              <w:rPr>
                <w:rFonts w:hint="eastAsia" w:ascii="宋体" w:hAnsi="宋体" w:cs="宋体"/>
                <w:sz w:val="24"/>
                <w:lang w:eastAsia="zh-CN"/>
              </w:rPr>
              <w:t>：</w:t>
            </w:r>
            <w:r>
              <w:rPr>
                <w:rFonts w:hint="eastAsia" w:ascii="宋体" w:hAnsi="宋体" w:cs="宋体"/>
                <w:sz w:val="24"/>
              </w:rPr>
              <w:t>以采购需求</w:t>
            </w:r>
            <w:r>
              <w:rPr>
                <w:rFonts w:hint="eastAsia" w:ascii="宋体" w:hAnsi="宋体" w:cs="宋体"/>
                <w:sz w:val="24"/>
                <w:lang w:val="en-US" w:eastAsia="zh-CN"/>
              </w:rPr>
              <w:t>明细中的最高限制单价</w:t>
            </w:r>
            <w:r>
              <w:rPr>
                <w:rFonts w:hint="eastAsia" w:ascii="宋体" w:hAnsi="宋体" w:cs="宋体"/>
                <w:sz w:val="24"/>
              </w:rPr>
              <w:t>为基准整体下浮</w:t>
            </w:r>
            <w:r>
              <w:rPr>
                <w:rFonts w:hint="eastAsia" w:ascii="宋体" w:hAnsi="宋体" w:cs="宋体"/>
                <w:sz w:val="24"/>
                <w:u w:val="single"/>
              </w:rPr>
              <w:t>    </w:t>
            </w:r>
            <w:r>
              <w:rPr>
                <w:rFonts w:hint="eastAsia" w:ascii="宋体" w:hAnsi="宋体" w:cs="宋体"/>
                <w:sz w:val="24"/>
              </w:rPr>
              <w:t>%</w:t>
            </w:r>
          </w:p>
          <w:p w14:paraId="539B3673">
            <w:pPr>
              <w:spacing w:line="300" w:lineRule="exact"/>
              <w:jc w:val="left"/>
              <w:rPr>
                <w:rFonts w:hint="eastAsia" w:ascii="宋体" w:hAnsi="宋体" w:cs="宋体"/>
                <w:sz w:val="24"/>
                <w:lang w:eastAsia="zh-CN"/>
              </w:rPr>
            </w:pPr>
          </w:p>
          <w:p w14:paraId="3F4C4694">
            <w:pPr>
              <w:spacing w:line="300" w:lineRule="exact"/>
              <w:jc w:val="left"/>
              <w:rPr>
                <w:rFonts w:hint="default" w:ascii="宋体" w:hAnsi="宋体" w:eastAsia="宋体" w:cs="宋体"/>
                <w:sz w:val="24"/>
                <w:u w:val="single"/>
                <w:lang w:val="en-US" w:eastAsia="zh-CN"/>
              </w:rPr>
            </w:pPr>
            <w:r>
              <w:rPr>
                <w:rFonts w:hint="eastAsia" w:ascii="宋体" w:hAnsi="宋体" w:cs="宋体"/>
                <w:sz w:val="24"/>
              </w:rPr>
              <w:t>大写</w:t>
            </w:r>
            <w:r>
              <w:rPr>
                <w:rFonts w:hint="eastAsia" w:ascii="宋体" w:hAnsi="宋体" w:cs="宋体"/>
                <w:sz w:val="24"/>
                <w:lang w:eastAsia="zh-CN"/>
              </w:rPr>
              <w:t>：</w:t>
            </w:r>
            <w:r>
              <w:rPr>
                <w:rFonts w:hint="eastAsia" w:ascii="宋体" w:hAnsi="宋体" w:cs="宋体"/>
                <w:sz w:val="24"/>
                <w:lang w:val="en-US" w:eastAsia="zh-CN"/>
              </w:rPr>
              <w:t>下浮百分之</w:t>
            </w:r>
            <w:r>
              <w:rPr>
                <w:rFonts w:hint="eastAsia" w:ascii="宋体" w:hAnsi="宋体" w:cs="宋体"/>
                <w:sz w:val="24"/>
                <w:u w:val="single"/>
                <w:lang w:val="en-US" w:eastAsia="zh-CN"/>
              </w:rPr>
              <w:t xml:space="preserve">                 </w:t>
            </w:r>
          </w:p>
        </w:tc>
      </w:tr>
      <w:tr w14:paraId="3CB2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13" w:type="dxa"/>
            <w:noWrap w:val="0"/>
            <w:vAlign w:val="center"/>
          </w:tcPr>
          <w:p w14:paraId="3DF2B224">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25E74B4C">
            <w:pPr>
              <w:spacing w:line="300" w:lineRule="exact"/>
              <w:jc w:val="center"/>
              <w:rPr>
                <w:rFonts w:hint="eastAsia" w:ascii="宋体" w:hAnsi="宋体" w:cs="宋体"/>
                <w:sz w:val="24"/>
              </w:rPr>
            </w:pPr>
            <w:r>
              <w:rPr>
                <w:rFonts w:hint="eastAsia" w:ascii="宋体" w:hAnsi="宋体" w:cs="宋体"/>
                <w:kern w:val="0"/>
                <w:sz w:val="24"/>
              </w:rPr>
              <w:t>服务承诺</w:t>
            </w:r>
          </w:p>
        </w:tc>
        <w:tc>
          <w:tcPr>
            <w:tcW w:w="6316" w:type="dxa"/>
            <w:noWrap w:val="0"/>
            <w:vAlign w:val="center"/>
          </w:tcPr>
          <w:p w14:paraId="57A83500">
            <w:pPr>
              <w:spacing w:line="300" w:lineRule="exact"/>
              <w:rPr>
                <w:rFonts w:hint="eastAsia" w:ascii="宋体" w:hAnsi="宋体" w:cs="宋体"/>
                <w:sz w:val="24"/>
              </w:rPr>
            </w:pPr>
          </w:p>
        </w:tc>
      </w:tr>
      <w:tr w14:paraId="0296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789843BE">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0E4BDBF0">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2489B41E">
            <w:pPr>
              <w:spacing w:line="300" w:lineRule="exact"/>
              <w:rPr>
                <w:rFonts w:hint="eastAsia" w:ascii="宋体" w:hAnsi="宋体" w:cs="宋体"/>
                <w:bCs/>
                <w:sz w:val="24"/>
              </w:rPr>
            </w:pPr>
          </w:p>
        </w:tc>
      </w:tr>
    </w:tbl>
    <w:p w14:paraId="64D3DF91">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0B93A730">
      <w:pPr>
        <w:spacing w:line="360" w:lineRule="exact"/>
        <w:rPr>
          <w:rFonts w:hint="eastAsia" w:ascii="宋体" w:hAnsi="宋体" w:cs="宋体"/>
          <w:b/>
          <w:sz w:val="24"/>
        </w:rPr>
      </w:pPr>
    </w:p>
    <w:p w14:paraId="7764B305">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3D30EE21">
      <w:pPr>
        <w:spacing w:line="360" w:lineRule="exact"/>
        <w:ind w:firstLine="482" w:firstLineChars="200"/>
        <w:rPr>
          <w:rFonts w:hint="eastAsia" w:ascii="宋体" w:hAnsi="宋体" w:cs="宋体"/>
          <w:b/>
          <w:sz w:val="24"/>
          <w:lang w:val="en-US" w:eastAsia="zh-CN"/>
        </w:rPr>
      </w:pPr>
    </w:p>
    <w:p w14:paraId="68E8E859">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⑶报价书写方式如：</w:t>
      </w:r>
      <w:r>
        <w:rPr>
          <w:rFonts w:hint="eastAsia" w:ascii="宋体" w:hAnsi="宋体" w:cs="宋体"/>
          <w:b/>
          <w:sz w:val="24"/>
          <w:lang w:val="en-US" w:eastAsia="zh-CN"/>
        </w:rPr>
        <w:t>小写：以采购需求明细中的预算单价为基准整体下浮</w:t>
      </w:r>
      <w:r>
        <w:rPr>
          <w:rFonts w:hint="eastAsia" w:ascii="宋体" w:hAnsi="宋体" w:cs="宋体"/>
          <w:b/>
          <w:sz w:val="24"/>
          <w:u w:val="single"/>
          <w:lang w:val="en-US" w:eastAsia="zh-CN"/>
        </w:rPr>
        <w:t> 18 </w:t>
      </w:r>
      <w:r>
        <w:rPr>
          <w:rFonts w:hint="eastAsia" w:ascii="宋体" w:hAnsi="宋体" w:cs="宋体"/>
          <w:b/>
          <w:sz w:val="24"/>
          <w:lang w:val="en-US" w:eastAsia="zh-CN"/>
        </w:rPr>
        <w:t>%</w:t>
      </w:r>
    </w:p>
    <w:p w14:paraId="516A8725">
      <w:pPr>
        <w:spacing w:line="360" w:lineRule="exact"/>
        <w:ind w:firstLine="482" w:firstLineChars="200"/>
        <w:rPr>
          <w:rFonts w:hint="eastAsia" w:ascii="宋体" w:hAnsi="宋体" w:cs="宋体"/>
          <w:b/>
          <w:sz w:val="24"/>
        </w:rPr>
      </w:pPr>
      <w:r>
        <w:rPr>
          <w:rFonts w:hint="eastAsia" w:ascii="宋体" w:hAnsi="宋体" w:cs="宋体"/>
          <w:b/>
          <w:sz w:val="24"/>
        </w:rPr>
        <w:t>（大写：</w:t>
      </w:r>
      <w:r>
        <w:rPr>
          <w:rFonts w:hint="eastAsia" w:ascii="宋体" w:hAnsi="宋体" w:cs="宋体"/>
          <w:b/>
          <w:sz w:val="24"/>
          <w:u w:val="single"/>
          <w:lang w:val="en-US" w:eastAsia="zh-CN"/>
        </w:rPr>
        <w:t>下浮百分之十八</w:t>
      </w:r>
      <w:r>
        <w:rPr>
          <w:rFonts w:hint="eastAsia" w:ascii="宋体" w:hAnsi="宋体" w:cs="宋体"/>
          <w:b/>
          <w:sz w:val="24"/>
        </w:rPr>
        <w:t>）。</w:t>
      </w:r>
    </w:p>
    <w:p w14:paraId="1C4A7777">
      <w:pPr>
        <w:spacing w:line="360" w:lineRule="exact"/>
        <w:ind w:firstLine="241" w:firstLineChars="100"/>
        <w:rPr>
          <w:rFonts w:hint="eastAsia" w:ascii="宋体" w:hAnsi="宋体" w:cs="宋体"/>
          <w:b/>
          <w:sz w:val="24"/>
          <w:lang w:eastAsia="zh-CN"/>
        </w:rPr>
      </w:pPr>
    </w:p>
    <w:p w14:paraId="29C11D06">
      <w:pPr>
        <w:spacing w:line="360" w:lineRule="exact"/>
        <w:ind w:firstLine="241" w:firstLineChars="100"/>
        <w:rPr>
          <w:rFonts w:hint="eastAsia" w:ascii="宋体" w:hAnsi="宋体" w:cs="宋体"/>
          <w:b/>
          <w:sz w:val="24"/>
          <w:lang w:val="en-US" w:eastAsia="zh-CN"/>
        </w:rPr>
      </w:pPr>
      <w:r>
        <w:rPr>
          <w:rFonts w:hint="eastAsia" w:ascii="宋体" w:hAnsi="宋体" w:cs="宋体"/>
          <w:b/>
          <w:sz w:val="24"/>
          <w:lang w:val="en-US" w:eastAsia="zh-CN"/>
        </w:rPr>
        <w:t>（4）做整体下浮后的报价明细表中的单价取整数，不保留小数点后的数位，不做四舍五入。</w:t>
      </w:r>
    </w:p>
    <w:p w14:paraId="199628AF">
      <w:pPr>
        <w:pStyle w:val="4"/>
        <w:rPr>
          <w:rFonts w:hint="eastAsia"/>
        </w:rPr>
      </w:pPr>
    </w:p>
    <w:p w14:paraId="43E8038E">
      <w:pPr>
        <w:pStyle w:val="4"/>
        <w:rPr>
          <w:rFonts w:hint="eastAsia"/>
        </w:rPr>
      </w:pPr>
    </w:p>
    <w:p w14:paraId="78676551">
      <w:pPr>
        <w:pStyle w:val="4"/>
        <w:rPr>
          <w:rFonts w:hint="eastAsia"/>
        </w:rPr>
      </w:pPr>
    </w:p>
    <w:p w14:paraId="007F1EE2">
      <w:pPr>
        <w:pStyle w:val="4"/>
        <w:rPr>
          <w:rFonts w:hint="eastAsia"/>
        </w:rPr>
      </w:pPr>
    </w:p>
    <w:p w14:paraId="286FB7F4">
      <w:pPr>
        <w:pStyle w:val="4"/>
        <w:rPr>
          <w:rFonts w:hint="eastAsia"/>
        </w:rPr>
      </w:pPr>
    </w:p>
    <w:p w14:paraId="3FE2950B">
      <w:pPr>
        <w:spacing w:line="360" w:lineRule="exact"/>
        <w:rPr>
          <w:rFonts w:hint="eastAsia" w:ascii="宋体" w:hAnsi="宋体" w:cs="宋体"/>
          <w:bCs/>
          <w:sz w:val="24"/>
        </w:rPr>
      </w:pPr>
      <w:r>
        <w:rPr>
          <w:rFonts w:hint="eastAsia" w:ascii="宋体" w:hAnsi="宋体" w:cs="宋体"/>
          <w:bCs/>
          <w:sz w:val="24"/>
        </w:rPr>
        <w:t>供应商：（盖单位公章）</w:t>
      </w:r>
    </w:p>
    <w:p w14:paraId="7D04A310">
      <w:pPr>
        <w:spacing w:line="360" w:lineRule="exact"/>
        <w:rPr>
          <w:rFonts w:hint="eastAsia" w:ascii="宋体" w:hAnsi="宋体" w:cs="宋体"/>
          <w:bCs/>
          <w:sz w:val="24"/>
        </w:rPr>
      </w:pPr>
    </w:p>
    <w:p w14:paraId="6712BDD9">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1F63ACE9">
      <w:pPr>
        <w:spacing w:line="360" w:lineRule="exact"/>
        <w:rPr>
          <w:rFonts w:hint="eastAsia" w:ascii="宋体" w:hAnsi="宋体" w:cs="宋体"/>
          <w:bCs/>
          <w:sz w:val="24"/>
        </w:rPr>
      </w:pPr>
    </w:p>
    <w:p w14:paraId="4B1BDB73">
      <w:pPr>
        <w:spacing w:line="360" w:lineRule="exact"/>
        <w:rPr>
          <w:rFonts w:hint="eastAsia" w:ascii="宋体" w:hAnsi="宋体" w:cs="宋体"/>
          <w:bCs/>
          <w:sz w:val="24"/>
        </w:rPr>
      </w:pPr>
      <w:r>
        <w:rPr>
          <w:rFonts w:hint="eastAsia" w:ascii="宋体" w:hAnsi="宋体" w:cs="宋体"/>
          <w:bCs/>
          <w:sz w:val="24"/>
        </w:rPr>
        <w:t>填表时间：    年   月   日</w:t>
      </w:r>
    </w:p>
    <w:p w14:paraId="4B70B995">
      <w:pPr>
        <w:tabs>
          <w:tab w:val="left" w:pos="1365"/>
        </w:tabs>
        <w:spacing w:line="360" w:lineRule="exact"/>
        <w:rPr>
          <w:rFonts w:hint="eastAsia" w:ascii="宋体" w:hAnsi="宋体" w:cs="宋体"/>
          <w:b/>
          <w:bCs/>
          <w:sz w:val="24"/>
        </w:rPr>
      </w:pPr>
    </w:p>
    <w:p w14:paraId="45348BE0">
      <w:pPr>
        <w:spacing w:line="360" w:lineRule="exact"/>
        <w:jc w:val="center"/>
        <w:outlineLvl w:val="0"/>
        <w:rPr>
          <w:rFonts w:hint="eastAsia" w:ascii="宋体" w:hAnsi="宋体" w:cs="宋体"/>
          <w:b/>
          <w:bCs/>
          <w:sz w:val="24"/>
        </w:rPr>
      </w:pPr>
      <w:bookmarkStart w:id="49" w:name="_Toc82006143"/>
      <w:bookmarkStart w:id="50" w:name="_Toc82724063"/>
      <w:bookmarkStart w:id="51" w:name="_Toc3975"/>
      <w:bookmarkStart w:id="52" w:name="_Toc7898"/>
      <w:bookmarkStart w:id="53" w:name="_Toc11833"/>
      <w:r>
        <w:rPr>
          <w:rFonts w:hint="eastAsia" w:ascii="宋体" w:hAnsi="宋体" w:cs="宋体"/>
          <w:b/>
          <w:bCs/>
          <w:sz w:val="24"/>
        </w:rPr>
        <w:br w:type="page"/>
      </w:r>
      <w:bookmarkEnd w:id="49"/>
      <w:bookmarkEnd w:id="50"/>
      <w:bookmarkEnd w:id="51"/>
      <w:bookmarkEnd w:id="52"/>
      <w:bookmarkEnd w:id="53"/>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最终报价</w:t>
      </w:r>
      <w:r>
        <w:rPr>
          <w:rFonts w:hint="eastAsia" w:ascii="宋体" w:hAnsi="宋体" w:cs="宋体"/>
          <w:b/>
          <w:bCs/>
          <w:sz w:val="24"/>
        </w:rPr>
        <w:t>一览</w:t>
      </w:r>
    </w:p>
    <w:p w14:paraId="2A271398">
      <w:pPr>
        <w:spacing w:line="360" w:lineRule="exact"/>
        <w:jc w:val="both"/>
        <w:outlineLvl w:val="0"/>
        <w:rPr>
          <w:rFonts w:hint="eastAsia" w:ascii="宋体" w:hAnsi="宋体" w:cs="宋体"/>
          <w:sz w:val="24"/>
        </w:rPr>
      </w:pPr>
      <w:r>
        <w:rPr>
          <w:rFonts w:hint="eastAsia" w:ascii="宋体" w:hAnsi="宋体" w:cs="宋体"/>
          <w:sz w:val="24"/>
        </w:rPr>
        <w:t>项目名称：</w:t>
      </w:r>
    </w:p>
    <w:tbl>
      <w:tblPr>
        <w:tblStyle w:val="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6413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4F540D86">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317A7878">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2ED5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0DC5D6BF">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7D63200F">
            <w:pPr>
              <w:spacing w:line="300" w:lineRule="exact"/>
              <w:jc w:val="center"/>
              <w:rPr>
                <w:rFonts w:hint="eastAsia" w:ascii="宋体" w:hAnsi="宋体" w:cs="宋体"/>
                <w:sz w:val="24"/>
              </w:rPr>
            </w:pPr>
            <w:r>
              <w:rPr>
                <w:rFonts w:hint="eastAsia" w:ascii="宋体" w:hAnsi="宋体" w:cs="宋体"/>
                <w:sz w:val="24"/>
              </w:rPr>
              <w:t>报价（元）</w:t>
            </w:r>
          </w:p>
        </w:tc>
        <w:tc>
          <w:tcPr>
            <w:tcW w:w="6316" w:type="dxa"/>
            <w:noWrap w:val="0"/>
            <w:vAlign w:val="center"/>
          </w:tcPr>
          <w:p w14:paraId="779BEB88">
            <w:pPr>
              <w:spacing w:line="300" w:lineRule="exact"/>
              <w:jc w:val="left"/>
              <w:rPr>
                <w:rFonts w:hint="eastAsia" w:ascii="宋体" w:hAnsi="宋体" w:cs="宋体"/>
                <w:sz w:val="24"/>
                <w:lang w:eastAsia="zh-CN"/>
              </w:rPr>
            </w:pPr>
            <w:r>
              <w:rPr>
                <w:rFonts w:hint="eastAsia" w:ascii="宋体" w:hAnsi="宋体" w:cs="宋体"/>
                <w:sz w:val="24"/>
              </w:rPr>
              <w:t>小写</w:t>
            </w:r>
            <w:r>
              <w:rPr>
                <w:rFonts w:hint="eastAsia" w:ascii="宋体" w:hAnsi="宋体" w:cs="宋体"/>
                <w:sz w:val="24"/>
                <w:lang w:eastAsia="zh-CN"/>
              </w:rPr>
              <w:t>：</w:t>
            </w:r>
            <w:r>
              <w:rPr>
                <w:rFonts w:hint="eastAsia" w:ascii="宋体" w:hAnsi="宋体" w:cs="宋体"/>
                <w:sz w:val="24"/>
              </w:rPr>
              <w:t>以采购需求</w:t>
            </w:r>
            <w:r>
              <w:rPr>
                <w:rFonts w:hint="eastAsia" w:ascii="宋体" w:hAnsi="宋体" w:cs="宋体"/>
                <w:sz w:val="24"/>
                <w:lang w:val="en-US" w:eastAsia="zh-CN"/>
              </w:rPr>
              <w:t>明细中的最高限制单价</w:t>
            </w:r>
            <w:r>
              <w:rPr>
                <w:rFonts w:hint="eastAsia" w:ascii="宋体" w:hAnsi="宋体" w:cs="宋体"/>
                <w:sz w:val="24"/>
              </w:rPr>
              <w:t>为基准整体下浮</w:t>
            </w:r>
            <w:r>
              <w:rPr>
                <w:rFonts w:hint="eastAsia" w:ascii="宋体" w:hAnsi="宋体" w:cs="宋体"/>
                <w:sz w:val="24"/>
                <w:u w:val="single"/>
              </w:rPr>
              <w:t>    </w:t>
            </w:r>
            <w:r>
              <w:rPr>
                <w:rFonts w:hint="eastAsia" w:ascii="宋体" w:hAnsi="宋体" w:cs="宋体"/>
                <w:sz w:val="24"/>
              </w:rPr>
              <w:t>%</w:t>
            </w:r>
          </w:p>
          <w:p w14:paraId="24703878">
            <w:pPr>
              <w:spacing w:line="300" w:lineRule="exact"/>
              <w:jc w:val="left"/>
              <w:rPr>
                <w:rFonts w:hint="eastAsia" w:ascii="宋体" w:hAnsi="宋体" w:cs="宋体"/>
                <w:sz w:val="24"/>
                <w:lang w:eastAsia="zh-CN"/>
              </w:rPr>
            </w:pPr>
          </w:p>
          <w:p w14:paraId="2EE0ADF0">
            <w:pPr>
              <w:spacing w:line="300" w:lineRule="exact"/>
              <w:jc w:val="left"/>
              <w:rPr>
                <w:rFonts w:hint="eastAsia" w:ascii="宋体" w:hAnsi="宋体" w:eastAsia="宋体" w:cs="宋体"/>
                <w:sz w:val="24"/>
                <w:lang w:eastAsia="zh-CN"/>
              </w:rPr>
            </w:pPr>
            <w:r>
              <w:rPr>
                <w:rFonts w:hint="eastAsia" w:ascii="宋体" w:hAnsi="宋体" w:cs="宋体"/>
                <w:sz w:val="24"/>
              </w:rPr>
              <w:t>大写</w:t>
            </w:r>
            <w:r>
              <w:rPr>
                <w:rFonts w:hint="eastAsia" w:ascii="宋体" w:hAnsi="宋体" w:cs="宋体"/>
                <w:sz w:val="24"/>
                <w:lang w:eastAsia="zh-CN"/>
              </w:rPr>
              <w:t>：</w:t>
            </w:r>
            <w:r>
              <w:rPr>
                <w:rFonts w:hint="eastAsia" w:ascii="宋体" w:hAnsi="宋体" w:cs="宋体"/>
                <w:sz w:val="24"/>
                <w:lang w:val="en-US" w:eastAsia="zh-CN"/>
              </w:rPr>
              <w:t>下浮百分之</w:t>
            </w:r>
            <w:r>
              <w:rPr>
                <w:rFonts w:hint="eastAsia" w:ascii="宋体" w:hAnsi="宋体" w:cs="宋体"/>
                <w:sz w:val="24"/>
                <w:u w:val="single"/>
                <w:lang w:val="en-US" w:eastAsia="zh-CN"/>
              </w:rPr>
              <w:t xml:space="preserve">                 </w:t>
            </w:r>
          </w:p>
        </w:tc>
      </w:tr>
      <w:tr w14:paraId="131A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jc w:val="center"/>
        </w:trPr>
        <w:tc>
          <w:tcPr>
            <w:tcW w:w="813" w:type="dxa"/>
            <w:noWrap w:val="0"/>
            <w:vAlign w:val="center"/>
          </w:tcPr>
          <w:p w14:paraId="3306ABD7">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00581D65">
            <w:pPr>
              <w:spacing w:line="300" w:lineRule="exact"/>
              <w:jc w:val="center"/>
              <w:rPr>
                <w:rFonts w:hint="eastAsia" w:ascii="宋体" w:hAnsi="宋体" w:cs="宋体"/>
                <w:sz w:val="24"/>
              </w:rPr>
            </w:pPr>
            <w:r>
              <w:rPr>
                <w:rFonts w:hint="eastAsia" w:ascii="宋体" w:hAnsi="宋体" w:cs="宋体"/>
                <w:kern w:val="0"/>
                <w:sz w:val="24"/>
              </w:rPr>
              <w:t>服务承诺</w:t>
            </w:r>
          </w:p>
        </w:tc>
        <w:tc>
          <w:tcPr>
            <w:tcW w:w="6316" w:type="dxa"/>
            <w:noWrap w:val="0"/>
            <w:vAlign w:val="center"/>
          </w:tcPr>
          <w:p w14:paraId="5948E0B8">
            <w:pPr>
              <w:spacing w:line="300" w:lineRule="exact"/>
              <w:rPr>
                <w:rFonts w:hint="eastAsia" w:ascii="宋体" w:hAnsi="宋体" w:cs="宋体"/>
                <w:sz w:val="24"/>
              </w:rPr>
            </w:pPr>
          </w:p>
        </w:tc>
      </w:tr>
      <w:tr w14:paraId="713E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7D932EB9">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7953DAF5">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0715FF74">
            <w:pPr>
              <w:spacing w:line="300" w:lineRule="exact"/>
              <w:rPr>
                <w:rFonts w:hint="eastAsia" w:ascii="宋体" w:hAnsi="宋体" w:cs="宋体"/>
                <w:bCs/>
                <w:sz w:val="24"/>
              </w:rPr>
            </w:pPr>
          </w:p>
        </w:tc>
      </w:tr>
    </w:tbl>
    <w:p w14:paraId="76F9B912">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473FDE15">
      <w:pPr>
        <w:spacing w:line="360" w:lineRule="exact"/>
        <w:ind w:firstLine="482" w:firstLineChars="200"/>
        <w:rPr>
          <w:rFonts w:hint="eastAsia" w:ascii="宋体" w:hAnsi="宋体" w:cs="宋体"/>
          <w:b/>
          <w:sz w:val="24"/>
        </w:rPr>
      </w:pPr>
    </w:p>
    <w:p w14:paraId="7A3ED66B">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1D147ABE">
      <w:pPr>
        <w:spacing w:line="360" w:lineRule="exact"/>
        <w:ind w:firstLine="482" w:firstLineChars="200"/>
        <w:rPr>
          <w:rFonts w:hint="eastAsia" w:ascii="宋体" w:hAnsi="宋体" w:cs="宋体"/>
          <w:b/>
          <w:sz w:val="24"/>
        </w:rPr>
      </w:pPr>
    </w:p>
    <w:p w14:paraId="782756BA">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⑶报价书写方式</w:t>
      </w:r>
      <w:r>
        <w:rPr>
          <w:rFonts w:hint="eastAsia" w:ascii="宋体" w:hAnsi="宋体" w:cs="宋体"/>
          <w:b/>
          <w:sz w:val="24"/>
          <w:lang w:val="en-US" w:eastAsia="zh-CN"/>
        </w:rPr>
        <w:t>列</w:t>
      </w:r>
      <w:r>
        <w:rPr>
          <w:rFonts w:hint="eastAsia" w:ascii="宋体" w:hAnsi="宋体" w:cs="宋体"/>
          <w:b/>
          <w:sz w:val="24"/>
        </w:rPr>
        <w:t>如：</w:t>
      </w:r>
      <w:r>
        <w:rPr>
          <w:rFonts w:hint="eastAsia" w:ascii="宋体" w:hAnsi="宋体" w:cs="宋体"/>
          <w:b/>
          <w:sz w:val="24"/>
          <w:lang w:val="en-US" w:eastAsia="zh-CN"/>
        </w:rPr>
        <w:t>小写：以采购需求明细中的预算单价为基准整体下浮</w:t>
      </w:r>
      <w:r>
        <w:rPr>
          <w:rFonts w:hint="eastAsia" w:ascii="宋体" w:hAnsi="宋体" w:cs="宋体"/>
          <w:b/>
          <w:sz w:val="24"/>
          <w:u w:val="single"/>
          <w:lang w:val="en-US" w:eastAsia="zh-CN"/>
        </w:rPr>
        <w:t> 18 </w:t>
      </w:r>
      <w:r>
        <w:rPr>
          <w:rFonts w:hint="eastAsia" w:ascii="宋体" w:hAnsi="宋体" w:cs="宋体"/>
          <w:b/>
          <w:sz w:val="24"/>
          <w:lang w:val="en-US" w:eastAsia="zh-CN"/>
        </w:rPr>
        <w:t>%</w:t>
      </w:r>
    </w:p>
    <w:p w14:paraId="7479CE3A">
      <w:pPr>
        <w:spacing w:line="360" w:lineRule="exact"/>
        <w:ind w:firstLine="482" w:firstLineChars="200"/>
        <w:rPr>
          <w:rFonts w:hint="eastAsia" w:ascii="宋体" w:hAnsi="宋体" w:cs="宋体"/>
          <w:b/>
          <w:sz w:val="24"/>
        </w:rPr>
      </w:pPr>
      <w:r>
        <w:rPr>
          <w:rFonts w:hint="eastAsia" w:ascii="宋体" w:hAnsi="宋体" w:cs="宋体"/>
          <w:b/>
          <w:sz w:val="24"/>
        </w:rPr>
        <w:t>（大写：</w:t>
      </w:r>
      <w:r>
        <w:rPr>
          <w:rFonts w:hint="eastAsia" w:ascii="宋体" w:hAnsi="宋体" w:cs="宋体"/>
          <w:b/>
          <w:sz w:val="24"/>
          <w:u w:val="single"/>
          <w:lang w:val="en-US" w:eastAsia="zh-CN"/>
        </w:rPr>
        <w:t>下浮百分之十八</w:t>
      </w:r>
      <w:r>
        <w:rPr>
          <w:rFonts w:hint="eastAsia" w:ascii="宋体" w:hAnsi="宋体" w:cs="宋体"/>
          <w:b/>
          <w:sz w:val="24"/>
        </w:rPr>
        <w:t>）。</w:t>
      </w:r>
    </w:p>
    <w:p w14:paraId="05F7C354">
      <w:pPr>
        <w:pStyle w:val="4"/>
        <w:rPr>
          <w:rFonts w:hint="eastAsia"/>
        </w:rPr>
      </w:pPr>
    </w:p>
    <w:p w14:paraId="497A37B7">
      <w:pPr>
        <w:spacing w:line="360" w:lineRule="exact"/>
        <w:ind w:firstLine="241" w:firstLineChars="100"/>
        <w:rPr>
          <w:rFonts w:hint="eastAsia" w:ascii="宋体" w:hAnsi="宋体" w:cs="宋体"/>
          <w:b/>
          <w:sz w:val="24"/>
          <w:lang w:val="en-US" w:eastAsia="zh-CN"/>
        </w:rPr>
      </w:pPr>
      <w:r>
        <w:rPr>
          <w:rFonts w:hint="eastAsia" w:ascii="宋体" w:hAnsi="宋体" w:cs="宋体"/>
          <w:b/>
          <w:sz w:val="24"/>
          <w:lang w:eastAsia="zh-CN"/>
        </w:rPr>
        <w:t>（</w:t>
      </w:r>
      <w:r>
        <w:rPr>
          <w:rFonts w:hint="eastAsia" w:ascii="宋体" w:hAnsi="宋体" w:cs="宋体"/>
          <w:b/>
          <w:sz w:val="24"/>
          <w:lang w:val="en-US" w:eastAsia="zh-CN"/>
        </w:rPr>
        <w:t>4</w:t>
      </w:r>
      <w:r>
        <w:rPr>
          <w:rFonts w:hint="eastAsia" w:ascii="宋体" w:hAnsi="宋体" w:cs="宋体"/>
          <w:b/>
          <w:sz w:val="24"/>
          <w:lang w:eastAsia="zh-CN"/>
        </w:rPr>
        <w:t>）做整体下浮后的报价明细表中的单价取整数</w:t>
      </w:r>
      <w:bookmarkStart w:id="70" w:name="_GoBack"/>
      <w:bookmarkEnd w:id="70"/>
      <w:r>
        <w:rPr>
          <w:rFonts w:hint="eastAsia" w:ascii="宋体" w:hAnsi="宋体" w:cs="宋体"/>
          <w:b/>
          <w:sz w:val="24"/>
          <w:lang w:eastAsia="zh-CN"/>
        </w:rPr>
        <w:t>，不保留小数点后的数位，不做四舍五入</w:t>
      </w:r>
      <w:r>
        <w:rPr>
          <w:rFonts w:hint="eastAsia" w:ascii="宋体" w:hAnsi="宋体" w:cs="宋体"/>
          <w:b/>
          <w:sz w:val="24"/>
          <w:lang w:val="en-US" w:eastAsia="zh-CN"/>
        </w:rPr>
        <w:t>。</w:t>
      </w:r>
    </w:p>
    <w:p w14:paraId="2A0319F9">
      <w:pPr>
        <w:pStyle w:val="4"/>
        <w:rPr>
          <w:rFonts w:hint="eastAsia"/>
        </w:rPr>
      </w:pPr>
    </w:p>
    <w:p w14:paraId="6C4AE4CF">
      <w:pPr>
        <w:pStyle w:val="4"/>
        <w:rPr>
          <w:rFonts w:hint="eastAsia"/>
        </w:rPr>
      </w:pPr>
    </w:p>
    <w:p w14:paraId="53A00993">
      <w:pPr>
        <w:pStyle w:val="4"/>
        <w:rPr>
          <w:rFonts w:hint="eastAsia"/>
        </w:rPr>
      </w:pPr>
    </w:p>
    <w:p w14:paraId="690F5CAE">
      <w:pPr>
        <w:pStyle w:val="4"/>
        <w:rPr>
          <w:rFonts w:hint="eastAsia"/>
        </w:rPr>
      </w:pPr>
    </w:p>
    <w:p w14:paraId="2D0F09FF">
      <w:pPr>
        <w:spacing w:line="360" w:lineRule="exact"/>
        <w:rPr>
          <w:rFonts w:hint="eastAsia" w:ascii="宋体" w:hAnsi="宋体" w:cs="宋体"/>
          <w:bCs/>
          <w:sz w:val="24"/>
        </w:rPr>
      </w:pPr>
      <w:r>
        <w:rPr>
          <w:rFonts w:hint="eastAsia" w:ascii="宋体" w:hAnsi="宋体" w:cs="宋体"/>
          <w:bCs/>
          <w:sz w:val="24"/>
        </w:rPr>
        <w:t>供应商：（盖单位公章）</w:t>
      </w:r>
    </w:p>
    <w:p w14:paraId="5D94EFEE">
      <w:pPr>
        <w:spacing w:line="360" w:lineRule="exact"/>
        <w:rPr>
          <w:rFonts w:hint="eastAsia" w:ascii="宋体" w:hAnsi="宋体" w:cs="宋体"/>
          <w:bCs/>
          <w:sz w:val="24"/>
        </w:rPr>
      </w:pPr>
    </w:p>
    <w:p w14:paraId="74DDBDC6">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2E407458">
      <w:pPr>
        <w:spacing w:line="360" w:lineRule="exact"/>
        <w:rPr>
          <w:rFonts w:hint="eastAsia" w:ascii="宋体" w:hAnsi="宋体" w:cs="宋体"/>
          <w:bCs/>
          <w:sz w:val="24"/>
        </w:rPr>
      </w:pPr>
    </w:p>
    <w:p w14:paraId="17C99BE6">
      <w:pPr>
        <w:spacing w:line="360" w:lineRule="exact"/>
        <w:rPr>
          <w:rFonts w:hint="eastAsia" w:ascii="宋体" w:hAnsi="宋体" w:cs="宋体"/>
          <w:bCs/>
          <w:sz w:val="24"/>
        </w:rPr>
      </w:pPr>
      <w:r>
        <w:rPr>
          <w:rFonts w:hint="eastAsia" w:ascii="宋体" w:hAnsi="宋体" w:cs="宋体"/>
          <w:bCs/>
          <w:sz w:val="24"/>
        </w:rPr>
        <w:t>填表时间：    年   月   日</w:t>
      </w:r>
    </w:p>
    <w:p w14:paraId="43B7DBD5">
      <w:pPr>
        <w:tabs>
          <w:tab w:val="left" w:pos="1365"/>
        </w:tabs>
        <w:spacing w:line="360" w:lineRule="exact"/>
        <w:rPr>
          <w:rFonts w:hint="eastAsia" w:ascii="宋体" w:hAnsi="宋体" w:cs="宋体"/>
          <w:b/>
          <w:bCs/>
          <w:sz w:val="24"/>
        </w:rPr>
      </w:pPr>
    </w:p>
    <w:p w14:paraId="6148ADFD"/>
    <w:p w14:paraId="10BB9DDE">
      <w:pPr>
        <w:pStyle w:val="4"/>
        <w:rPr>
          <w:rFonts w:hint="eastAsia"/>
        </w:rPr>
      </w:pPr>
    </w:p>
    <w:p w14:paraId="08CDB72F">
      <w:pPr>
        <w:pStyle w:val="4"/>
        <w:rPr>
          <w:rFonts w:hint="eastAsia"/>
        </w:rPr>
      </w:pPr>
    </w:p>
    <w:p w14:paraId="7F21C122">
      <w:pPr>
        <w:pStyle w:val="4"/>
        <w:rPr>
          <w:rFonts w:hint="eastAsia"/>
        </w:rPr>
      </w:pPr>
    </w:p>
    <w:p w14:paraId="1EABBA8E">
      <w:pPr>
        <w:pStyle w:val="4"/>
        <w:rPr>
          <w:rFonts w:hint="eastAsia"/>
        </w:rPr>
      </w:pPr>
    </w:p>
    <w:p w14:paraId="1D78A640">
      <w:pPr>
        <w:pStyle w:val="4"/>
        <w:rPr>
          <w:rFonts w:hint="eastAsia"/>
        </w:rPr>
      </w:pPr>
    </w:p>
    <w:p w14:paraId="75A39606">
      <w:pPr>
        <w:pStyle w:val="4"/>
        <w:rPr>
          <w:rFonts w:hint="eastAsia"/>
        </w:rPr>
      </w:pPr>
    </w:p>
    <w:p w14:paraId="5DCB1219">
      <w:pPr>
        <w:pStyle w:val="4"/>
        <w:rPr>
          <w:rFonts w:hint="eastAsia"/>
        </w:rPr>
      </w:pPr>
    </w:p>
    <w:p w14:paraId="46928616">
      <w:pPr>
        <w:spacing w:line="400" w:lineRule="exact"/>
        <w:jc w:val="center"/>
        <w:rPr>
          <w:rFonts w:hint="default" w:ascii="宋体" w:hAnsi="宋体" w:cs="宋体" w:eastAsiaTheme="minorEastAsia"/>
          <w:b/>
          <w:bCs/>
          <w:sz w:val="24"/>
          <w:lang w:val="en-US" w:eastAsia="zh-CN"/>
        </w:rPr>
      </w:pPr>
      <w:r>
        <w:rPr>
          <w:rFonts w:hint="eastAsia" w:ascii="宋体" w:hAnsi="宋体" w:cs="宋体"/>
          <w:b/>
          <w:bCs/>
          <w:sz w:val="24"/>
          <w:lang w:val="en-US" w:eastAsia="zh-CN"/>
        </w:rPr>
        <w:t>三、①家用电器维修首次报价明细</w:t>
      </w:r>
    </w:p>
    <w:p w14:paraId="06305234">
      <w:pPr>
        <w:snapToGrid w:val="0"/>
        <w:spacing w:line="400" w:lineRule="exact"/>
        <w:jc w:val="left"/>
        <w:rPr>
          <w:rFonts w:ascii="宋体" w:hAnsi="宋体" w:cs="宋体"/>
          <w:color w:val="000000"/>
          <w:sz w:val="24"/>
        </w:rPr>
      </w:pPr>
      <w:r>
        <w:rPr>
          <w:rFonts w:hint="eastAsia" w:ascii="宋体" w:hAnsi="宋体" w:cs="宋体"/>
          <w:color w:val="000000"/>
          <w:sz w:val="24"/>
        </w:rPr>
        <w:t xml:space="preserve">项目名称：                                                 </w:t>
      </w:r>
    </w:p>
    <w:tbl>
      <w:tblPr>
        <w:tblStyle w:val="8"/>
        <w:tblpPr w:leftFromText="180" w:rightFromText="180" w:vertAnchor="text" w:horzAnchor="page" w:tblpX="1140" w:tblpY="383"/>
        <w:tblOverlap w:val="never"/>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7"/>
        <w:gridCol w:w="4185"/>
        <w:gridCol w:w="945"/>
        <w:gridCol w:w="1420"/>
        <w:gridCol w:w="853"/>
        <w:gridCol w:w="1262"/>
      </w:tblGrid>
      <w:tr w14:paraId="1CD39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DF3C7">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B892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产品名称</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98DA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6C5A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报价（元）</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818F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D9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086CD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561F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BB33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下置饮水机水泵</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FEA8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83B1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FF7F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D2A9">
            <w:pPr>
              <w:rPr>
                <w:rFonts w:hint="eastAsia" w:ascii="宋体" w:hAnsi="宋体" w:eastAsia="宋体" w:cs="宋体"/>
                <w:i w:val="0"/>
                <w:iCs w:val="0"/>
                <w:color w:val="000000"/>
                <w:sz w:val="22"/>
                <w:szCs w:val="22"/>
                <w:u w:val="none"/>
              </w:rPr>
            </w:pPr>
          </w:p>
        </w:tc>
      </w:tr>
      <w:tr w14:paraId="2791A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2630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3B0B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微波炉变压器</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16FA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675C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BBC8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1767">
            <w:pPr>
              <w:rPr>
                <w:rFonts w:hint="eastAsia" w:ascii="宋体" w:hAnsi="宋体" w:eastAsia="宋体" w:cs="宋体"/>
                <w:i w:val="0"/>
                <w:iCs w:val="0"/>
                <w:color w:val="000000"/>
                <w:sz w:val="22"/>
                <w:szCs w:val="22"/>
                <w:u w:val="none"/>
              </w:rPr>
            </w:pPr>
          </w:p>
        </w:tc>
      </w:tr>
      <w:tr w14:paraId="77D2A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A3ED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982D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微波炉控制板</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BFF1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1140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B7BF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C10D">
            <w:pPr>
              <w:rPr>
                <w:rFonts w:hint="eastAsia" w:ascii="宋体" w:hAnsi="宋体" w:eastAsia="宋体" w:cs="宋体"/>
                <w:i w:val="0"/>
                <w:iCs w:val="0"/>
                <w:color w:val="000000"/>
                <w:sz w:val="22"/>
                <w:szCs w:val="22"/>
                <w:u w:val="none"/>
              </w:rPr>
            </w:pPr>
          </w:p>
        </w:tc>
      </w:tr>
      <w:tr w14:paraId="7EFCF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511A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1183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微波炉平板</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6593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F556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AD62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619D">
            <w:pPr>
              <w:rPr>
                <w:rFonts w:hint="eastAsia" w:ascii="宋体" w:hAnsi="宋体" w:eastAsia="宋体" w:cs="宋体"/>
                <w:i w:val="0"/>
                <w:iCs w:val="0"/>
                <w:color w:val="000000"/>
                <w:sz w:val="22"/>
                <w:szCs w:val="22"/>
                <w:u w:val="none"/>
              </w:rPr>
            </w:pPr>
          </w:p>
        </w:tc>
      </w:tr>
      <w:tr w14:paraId="2A55A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46BF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B6A2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微波炉加热器</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A5B6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D045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2E6C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5280">
            <w:pPr>
              <w:rPr>
                <w:rFonts w:hint="eastAsia" w:ascii="宋体" w:hAnsi="宋体" w:eastAsia="宋体" w:cs="宋体"/>
                <w:i w:val="0"/>
                <w:iCs w:val="0"/>
                <w:color w:val="000000"/>
                <w:sz w:val="22"/>
                <w:szCs w:val="22"/>
                <w:u w:val="none"/>
              </w:rPr>
            </w:pPr>
          </w:p>
        </w:tc>
      </w:tr>
      <w:tr w14:paraId="4360C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FEA4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E091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松下烘干机门锁组件</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62F1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AEDE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DF84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758D">
            <w:pPr>
              <w:rPr>
                <w:rFonts w:hint="eastAsia" w:ascii="宋体" w:hAnsi="宋体" w:eastAsia="宋体" w:cs="宋体"/>
                <w:i w:val="0"/>
                <w:iCs w:val="0"/>
                <w:color w:val="000000"/>
                <w:sz w:val="22"/>
                <w:szCs w:val="22"/>
                <w:u w:val="none"/>
              </w:rPr>
            </w:pPr>
          </w:p>
        </w:tc>
      </w:tr>
      <w:tr w14:paraId="18B2A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1B74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61BE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微波炉底盘</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BC92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C9B3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38C1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321D">
            <w:pPr>
              <w:rPr>
                <w:rFonts w:hint="eastAsia" w:ascii="宋体" w:hAnsi="宋体" w:eastAsia="宋体" w:cs="宋体"/>
                <w:i w:val="0"/>
                <w:iCs w:val="0"/>
                <w:color w:val="000000"/>
                <w:sz w:val="22"/>
                <w:szCs w:val="22"/>
                <w:u w:val="none"/>
              </w:rPr>
            </w:pPr>
          </w:p>
        </w:tc>
      </w:tr>
      <w:tr w14:paraId="164A5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16B5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22FE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松下洗衣机轴承</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E757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269C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16CC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850D">
            <w:pPr>
              <w:rPr>
                <w:rFonts w:hint="eastAsia" w:ascii="宋体" w:hAnsi="宋体" w:eastAsia="宋体" w:cs="宋体"/>
                <w:i w:val="0"/>
                <w:iCs w:val="0"/>
                <w:color w:val="000000"/>
                <w:sz w:val="22"/>
                <w:szCs w:val="22"/>
                <w:u w:val="none"/>
              </w:rPr>
            </w:pPr>
          </w:p>
        </w:tc>
      </w:tr>
      <w:tr w14:paraId="6A83D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E5A2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F2AD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松下洗衣机内桶</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FABE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FEBA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0316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4B8F">
            <w:pPr>
              <w:rPr>
                <w:rFonts w:hint="eastAsia" w:ascii="宋体" w:hAnsi="宋体" w:eastAsia="宋体" w:cs="宋体"/>
                <w:i w:val="0"/>
                <w:iCs w:val="0"/>
                <w:color w:val="000000"/>
                <w:sz w:val="22"/>
                <w:szCs w:val="22"/>
                <w:u w:val="none"/>
              </w:rPr>
            </w:pPr>
          </w:p>
        </w:tc>
      </w:tr>
      <w:tr w14:paraId="03AB6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DF7B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8C51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微波炉增压器转盘</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7C28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0A98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8A1E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F866">
            <w:pPr>
              <w:rPr>
                <w:rFonts w:hint="eastAsia" w:ascii="宋体" w:hAnsi="宋体" w:eastAsia="宋体" w:cs="宋体"/>
                <w:i w:val="0"/>
                <w:iCs w:val="0"/>
                <w:color w:val="000000"/>
                <w:sz w:val="22"/>
                <w:szCs w:val="22"/>
                <w:u w:val="none"/>
              </w:rPr>
            </w:pPr>
          </w:p>
        </w:tc>
      </w:tr>
      <w:tr w14:paraId="62C5C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E37C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4E71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美的水壶盖</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FBA6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743C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EB3E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3ECA">
            <w:pPr>
              <w:rPr>
                <w:rFonts w:hint="eastAsia" w:ascii="宋体" w:hAnsi="宋体" w:eastAsia="宋体" w:cs="宋体"/>
                <w:i w:val="0"/>
                <w:iCs w:val="0"/>
                <w:color w:val="000000"/>
                <w:sz w:val="22"/>
                <w:szCs w:val="22"/>
                <w:u w:val="none"/>
              </w:rPr>
            </w:pPr>
          </w:p>
        </w:tc>
      </w:tr>
      <w:tr w14:paraId="74675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D20A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E75A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微波炉高压包</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CE46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B4AB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3E40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73C1">
            <w:pPr>
              <w:rPr>
                <w:rFonts w:hint="eastAsia" w:ascii="宋体" w:hAnsi="宋体" w:eastAsia="宋体" w:cs="宋体"/>
                <w:i w:val="0"/>
                <w:iCs w:val="0"/>
                <w:color w:val="000000"/>
                <w:sz w:val="22"/>
                <w:szCs w:val="22"/>
                <w:u w:val="none"/>
              </w:rPr>
            </w:pPr>
          </w:p>
        </w:tc>
      </w:tr>
      <w:tr w14:paraId="137D4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3544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2F9A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饮水机内烧水壶</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4FB5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3B39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ABE9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E9C5">
            <w:pPr>
              <w:rPr>
                <w:rFonts w:hint="eastAsia" w:ascii="宋体" w:hAnsi="宋体" w:eastAsia="宋体" w:cs="宋体"/>
                <w:i w:val="0"/>
                <w:iCs w:val="0"/>
                <w:color w:val="000000"/>
                <w:sz w:val="22"/>
                <w:szCs w:val="22"/>
                <w:u w:val="none"/>
              </w:rPr>
            </w:pPr>
          </w:p>
        </w:tc>
      </w:tr>
      <w:tr w14:paraId="378DB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36A2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3AB0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饮水机水龙头</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8E63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21E1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19FE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BE07">
            <w:pPr>
              <w:rPr>
                <w:rFonts w:hint="eastAsia" w:ascii="宋体" w:hAnsi="宋体" w:eastAsia="宋体" w:cs="宋体"/>
                <w:i w:val="0"/>
                <w:iCs w:val="0"/>
                <w:color w:val="000000"/>
                <w:sz w:val="22"/>
                <w:szCs w:val="22"/>
                <w:u w:val="none"/>
              </w:rPr>
            </w:pPr>
          </w:p>
        </w:tc>
      </w:tr>
      <w:tr w14:paraId="63EDE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4988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71A0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饮水机接水盘</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C9B0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3E35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7648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6466">
            <w:pPr>
              <w:rPr>
                <w:rFonts w:hint="eastAsia" w:ascii="宋体" w:hAnsi="宋体" w:eastAsia="宋体" w:cs="宋体"/>
                <w:i w:val="0"/>
                <w:iCs w:val="0"/>
                <w:color w:val="000000"/>
                <w:sz w:val="22"/>
                <w:szCs w:val="22"/>
                <w:u w:val="none"/>
              </w:rPr>
            </w:pPr>
          </w:p>
        </w:tc>
      </w:tr>
      <w:tr w14:paraId="79CAA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EC27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66ED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常用品牌双门冰箱压缩机</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E220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5776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BDCA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4C58">
            <w:pPr>
              <w:rPr>
                <w:rFonts w:hint="eastAsia" w:ascii="宋体" w:hAnsi="宋体" w:eastAsia="宋体" w:cs="宋体"/>
                <w:i w:val="0"/>
                <w:iCs w:val="0"/>
                <w:color w:val="000000"/>
                <w:sz w:val="22"/>
                <w:szCs w:val="22"/>
                <w:u w:val="none"/>
              </w:rPr>
            </w:pPr>
          </w:p>
        </w:tc>
      </w:tr>
      <w:tr w14:paraId="0B69B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FEBE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BF6C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常用品牌双门冰箱制冷剂</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1337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1L</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2A0B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AC78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603F">
            <w:pPr>
              <w:rPr>
                <w:rFonts w:hint="eastAsia" w:ascii="宋体" w:hAnsi="宋体" w:eastAsia="宋体" w:cs="宋体"/>
                <w:i w:val="0"/>
                <w:iCs w:val="0"/>
                <w:color w:val="000000"/>
                <w:sz w:val="22"/>
                <w:szCs w:val="22"/>
                <w:u w:val="none"/>
              </w:rPr>
            </w:pPr>
          </w:p>
        </w:tc>
      </w:tr>
      <w:tr w14:paraId="4F37D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4DB4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0183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冰箱门封条</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329A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定做</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74DE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839C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6B3C">
            <w:pPr>
              <w:rPr>
                <w:rFonts w:hint="eastAsia" w:ascii="宋体" w:hAnsi="宋体" w:eastAsia="宋体" w:cs="宋体"/>
                <w:i w:val="0"/>
                <w:iCs w:val="0"/>
                <w:color w:val="000000"/>
                <w:sz w:val="22"/>
                <w:szCs w:val="22"/>
                <w:u w:val="none"/>
              </w:rPr>
            </w:pPr>
          </w:p>
        </w:tc>
      </w:tr>
      <w:tr w14:paraId="2AA5E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D902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567B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冰箱散热电机</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066B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7292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DFC5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9085">
            <w:pPr>
              <w:rPr>
                <w:rFonts w:hint="eastAsia" w:ascii="宋体" w:hAnsi="宋体" w:eastAsia="宋体" w:cs="宋体"/>
                <w:i w:val="0"/>
                <w:iCs w:val="0"/>
                <w:color w:val="000000"/>
                <w:sz w:val="22"/>
                <w:szCs w:val="22"/>
                <w:u w:val="none"/>
              </w:rPr>
            </w:pPr>
          </w:p>
        </w:tc>
      </w:tr>
      <w:tr w14:paraId="73C8F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18B5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4A90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冰箱外背制冷管</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626A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58DE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FEE3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7F3A">
            <w:pPr>
              <w:rPr>
                <w:rFonts w:hint="eastAsia" w:ascii="宋体" w:hAnsi="宋体" w:eastAsia="宋体" w:cs="宋体"/>
                <w:i w:val="0"/>
                <w:iCs w:val="0"/>
                <w:color w:val="000000"/>
                <w:sz w:val="22"/>
                <w:szCs w:val="22"/>
                <w:u w:val="none"/>
              </w:rPr>
            </w:pPr>
          </w:p>
        </w:tc>
      </w:tr>
      <w:tr w14:paraId="17D26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0994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5337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海尔洗衣机面板加开关</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0461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354B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FC8D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2B79">
            <w:pPr>
              <w:rPr>
                <w:rFonts w:hint="eastAsia" w:ascii="宋体" w:hAnsi="宋体" w:eastAsia="宋体" w:cs="宋体"/>
                <w:i w:val="0"/>
                <w:iCs w:val="0"/>
                <w:color w:val="000000"/>
                <w:sz w:val="22"/>
                <w:szCs w:val="22"/>
                <w:u w:val="none"/>
              </w:rPr>
            </w:pPr>
          </w:p>
        </w:tc>
      </w:tr>
      <w:tr w14:paraId="59512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DF35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0812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冰箱温度控制开关</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1B1E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8EE6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342B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1B7C">
            <w:pPr>
              <w:rPr>
                <w:rFonts w:hint="eastAsia" w:ascii="宋体" w:hAnsi="宋体" w:eastAsia="宋体" w:cs="宋体"/>
                <w:i w:val="0"/>
                <w:iCs w:val="0"/>
                <w:color w:val="000000"/>
                <w:sz w:val="22"/>
                <w:szCs w:val="22"/>
                <w:u w:val="none"/>
              </w:rPr>
            </w:pPr>
          </w:p>
        </w:tc>
      </w:tr>
      <w:tr w14:paraId="51C5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7EF2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F839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常用电器灯</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888C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FF81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F9CC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ABD5">
            <w:pPr>
              <w:rPr>
                <w:rFonts w:hint="eastAsia" w:ascii="宋体" w:hAnsi="宋体" w:eastAsia="宋体" w:cs="宋体"/>
                <w:i w:val="0"/>
                <w:iCs w:val="0"/>
                <w:color w:val="000000"/>
                <w:sz w:val="22"/>
                <w:szCs w:val="22"/>
                <w:u w:val="none"/>
              </w:rPr>
            </w:pPr>
          </w:p>
        </w:tc>
      </w:tr>
      <w:tr w14:paraId="1187F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0BC7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AD05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松下洗衣机面板</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1AF5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0983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3B44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D756">
            <w:pPr>
              <w:rPr>
                <w:rFonts w:hint="eastAsia" w:ascii="宋体" w:hAnsi="宋体" w:eastAsia="宋体" w:cs="宋体"/>
                <w:i w:val="0"/>
                <w:iCs w:val="0"/>
                <w:color w:val="000000"/>
                <w:sz w:val="22"/>
                <w:szCs w:val="22"/>
                <w:u w:val="none"/>
              </w:rPr>
            </w:pPr>
          </w:p>
        </w:tc>
      </w:tr>
      <w:tr w14:paraId="6B83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0F25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7E3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洗衣机水管</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5495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599F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DFFD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8AD7">
            <w:pPr>
              <w:rPr>
                <w:rFonts w:hint="eastAsia" w:ascii="宋体" w:hAnsi="宋体" w:eastAsia="宋体" w:cs="宋体"/>
                <w:i w:val="0"/>
                <w:iCs w:val="0"/>
                <w:color w:val="000000"/>
                <w:sz w:val="22"/>
                <w:szCs w:val="22"/>
                <w:u w:val="none"/>
              </w:rPr>
            </w:pPr>
          </w:p>
        </w:tc>
      </w:tr>
      <w:tr w14:paraId="6FBD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CFD0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E915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洗衣机下水管</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98B4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F1BD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D55C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239C">
            <w:pPr>
              <w:rPr>
                <w:rFonts w:hint="eastAsia" w:ascii="宋体" w:hAnsi="宋体" w:eastAsia="宋体" w:cs="宋体"/>
                <w:i w:val="0"/>
                <w:iCs w:val="0"/>
                <w:color w:val="000000"/>
                <w:sz w:val="22"/>
                <w:szCs w:val="22"/>
                <w:u w:val="none"/>
              </w:rPr>
            </w:pPr>
          </w:p>
        </w:tc>
      </w:tr>
      <w:tr w14:paraId="09B58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B75B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25EF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洗衣机下水1分2管定做</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4188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C7D3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0E43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6E14">
            <w:pPr>
              <w:rPr>
                <w:rFonts w:hint="eastAsia" w:ascii="宋体" w:hAnsi="宋体" w:eastAsia="宋体" w:cs="宋体"/>
                <w:i w:val="0"/>
                <w:iCs w:val="0"/>
                <w:color w:val="000000"/>
                <w:sz w:val="22"/>
                <w:szCs w:val="22"/>
                <w:u w:val="none"/>
              </w:rPr>
            </w:pPr>
          </w:p>
        </w:tc>
      </w:tr>
      <w:tr w14:paraId="4E370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01D1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28</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1746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美的饮水机烧水壶</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1A36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B4E4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C9B4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90E1">
            <w:pPr>
              <w:rPr>
                <w:rFonts w:hint="eastAsia" w:ascii="宋体" w:hAnsi="宋体" w:eastAsia="宋体" w:cs="宋体"/>
                <w:i w:val="0"/>
                <w:iCs w:val="0"/>
                <w:color w:val="000000"/>
                <w:sz w:val="22"/>
                <w:szCs w:val="22"/>
                <w:u w:val="none"/>
              </w:rPr>
            </w:pPr>
          </w:p>
        </w:tc>
      </w:tr>
      <w:tr w14:paraId="5CCDC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E63E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F7CC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电风扇电机</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F99F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54A2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E89A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D979">
            <w:pPr>
              <w:rPr>
                <w:rFonts w:hint="eastAsia" w:ascii="宋体" w:hAnsi="宋体" w:eastAsia="宋体" w:cs="宋体"/>
                <w:i w:val="0"/>
                <w:iCs w:val="0"/>
                <w:color w:val="000000"/>
                <w:sz w:val="22"/>
                <w:szCs w:val="22"/>
                <w:u w:val="none"/>
              </w:rPr>
            </w:pPr>
          </w:p>
        </w:tc>
      </w:tr>
      <w:tr w14:paraId="105E5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CE9B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9D95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电风扇面板开关</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30AF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D81C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1FF8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7B15">
            <w:pPr>
              <w:rPr>
                <w:rFonts w:hint="eastAsia" w:ascii="宋体" w:hAnsi="宋体" w:eastAsia="宋体" w:cs="宋体"/>
                <w:i w:val="0"/>
                <w:iCs w:val="0"/>
                <w:color w:val="000000"/>
                <w:sz w:val="22"/>
                <w:szCs w:val="22"/>
                <w:u w:val="none"/>
              </w:rPr>
            </w:pPr>
          </w:p>
        </w:tc>
      </w:tr>
      <w:tr w14:paraId="78E9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447C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FCD0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电风扇电机</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16A0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A792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411F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8EE2">
            <w:pPr>
              <w:rPr>
                <w:rFonts w:hint="eastAsia" w:ascii="宋体" w:hAnsi="宋体" w:eastAsia="宋体" w:cs="宋体"/>
                <w:i w:val="0"/>
                <w:iCs w:val="0"/>
                <w:color w:val="000000"/>
                <w:sz w:val="22"/>
                <w:szCs w:val="22"/>
                <w:u w:val="none"/>
              </w:rPr>
            </w:pPr>
          </w:p>
        </w:tc>
      </w:tr>
      <w:tr w14:paraId="3C6A9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6173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32</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01D9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空调摇控器</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9DD1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F94F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7284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EB65">
            <w:pPr>
              <w:rPr>
                <w:rFonts w:hint="eastAsia" w:ascii="宋体" w:hAnsi="宋体" w:eastAsia="宋体" w:cs="宋体"/>
                <w:i w:val="0"/>
                <w:iCs w:val="0"/>
                <w:color w:val="000000"/>
                <w:sz w:val="22"/>
                <w:szCs w:val="22"/>
                <w:u w:val="none"/>
              </w:rPr>
            </w:pPr>
          </w:p>
        </w:tc>
      </w:tr>
      <w:tr w14:paraId="135FA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FE52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411F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茶吧机控制板</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61AE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EF91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0781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DC07">
            <w:pPr>
              <w:rPr>
                <w:rFonts w:hint="eastAsia" w:ascii="宋体" w:hAnsi="宋体" w:eastAsia="宋体" w:cs="宋体"/>
                <w:i w:val="0"/>
                <w:iCs w:val="0"/>
                <w:color w:val="000000"/>
                <w:sz w:val="22"/>
                <w:szCs w:val="22"/>
                <w:u w:val="none"/>
              </w:rPr>
            </w:pPr>
          </w:p>
        </w:tc>
      </w:tr>
      <w:tr w14:paraId="345E3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3E13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839A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电源线（加长）</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CC6F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E0DA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5F80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5FC3">
            <w:pPr>
              <w:rPr>
                <w:rFonts w:hint="eastAsia" w:ascii="宋体" w:hAnsi="宋体" w:eastAsia="宋体" w:cs="宋体"/>
                <w:i w:val="0"/>
                <w:iCs w:val="0"/>
                <w:color w:val="000000"/>
                <w:sz w:val="22"/>
                <w:szCs w:val="22"/>
                <w:u w:val="none"/>
              </w:rPr>
            </w:pPr>
          </w:p>
        </w:tc>
      </w:tr>
      <w:tr w14:paraId="241DB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7E51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49A9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风扇扇页</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A9BD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52A4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ED37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12CF">
            <w:pPr>
              <w:rPr>
                <w:rFonts w:hint="eastAsia" w:ascii="宋体" w:hAnsi="宋体" w:eastAsia="宋体" w:cs="宋体"/>
                <w:i w:val="0"/>
                <w:iCs w:val="0"/>
                <w:color w:val="000000"/>
                <w:sz w:val="22"/>
                <w:szCs w:val="22"/>
                <w:u w:val="none"/>
              </w:rPr>
            </w:pPr>
          </w:p>
        </w:tc>
      </w:tr>
      <w:tr w14:paraId="3E00E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93A2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81D4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洗衣机下水管堵头</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4F23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E7F7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520B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21D1">
            <w:pPr>
              <w:rPr>
                <w:rFonts w:hint="eastAsia" w:ascii="宋体" w:hAnsi="宋体" w:eastAsia="宋体" w:cs="宋体"/>
                <w:i w:val="0"/>
                <w:iCs w:val="0"/>
                <w:color w:val="000000"/>
                <w:sz w:val="22"/>
                <w:szCs w:val="22"/>
                <w:u w:val="none"/>
              </w:rPr>
            </w:pPr>
          </w:p>
        </w:tc>
      </w:tr>
      <w:tr w14:paraId="5AAD0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C324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5F1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625B显示屏控制表</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5BA2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22AA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337F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EC11">
            <w:pPr>
              <w:rPr>
                <w:rFonts w:hint="eastAsia" w:ascii="宋体" w:hAnsi="宋体" w:eastAsia="宋体" w:cs="宋体"/>
                <w:i w:val="0"/>
                <w:iCs w:val="0"/>
                <w:color w:val="000000"/>
                <w:sz w:val="22"/>
                <w:szCs w:val="22"/>
                <w:u w:val="none"/>
              </w:rPr>
            </w:pPr>
          </w:p>
        </w:tc>
      </w:tr>
      <w:tr w14:paraId="417D3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1FC2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CB83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高背龙头</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C9A5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BDEB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D39F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E113">
            <w:pPr>
              <w:rPr>
                <w:rFonts w:hint="eastAsia" w:ascii="宋体" w:hAnsi="宋体" w:eastAsia="宋体" w:cs="宋体"/>
                <w:i w:val="0"/>
                <w:iCs w:val="0"/>
                <w:color w:val="000000"/>
                <w:sz w:val="22"/>
                <w:szCs w:val="22"/>
                <w:u w:val="none"/>
              </w:rPr>
            </w:pPr>
          </w:p>
        </w:tc>
      </w:tr>
      <w:tr w14:paraId="294E3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B379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DD29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12V有压出水电磁阀</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5CD0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798E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7646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F388">
            <w:pPr>
              <w:rPr>
                <w:rFonts w:hint="eastAsia" w:ascii="宋体" w:hAnsi="宋体" w:eastAsia="宋体" w:cs="宋体"/>
                <w:i w:val="0"/>
                <w:iCs w:val="0"/>
                <w:color w:val="000000"/>
                <w:sz w:val="22"/>
                <w:szCs w:val="22"/>
                <w:u w:val="none"/>
              </w:rPr>
            </w:pPr>
          </w:p>
        </w:tc>
      </w:tr>
      <w:tr w14:paraId="0924E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F1A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8444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12V-1.5A电源</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D54F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49F7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0B74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5090">
            <w:pPr>
              <w:rPr>
                <w:rFonts w:hint="eastAsia" w:ascii="宋体" w:hAnsi="宋体" w:eastAsia="宋体" w:cs="宋体"/>
                <w:i w:val="0"/>
                <w:iCs w:val="0"/>
                <w:color w:val="000000"/>
                <w:sz w:val="22"/>
                <w:szCs w:val="22"/>
                <w:u w:val="none"/>
              </w:rPr>
            </w:pPr>
          </w:p>
        </w:tc>
      </w:tr>
      <w:tr w14:paraId="3718A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C7B9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57A4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912继电器</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2761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A0BD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E0DD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6B7B">
            <w:pPr>
              <w:rPr>
                <w:rFonts w:hint="eastAsia" w:ascii="宋体" w:hAnsi="宋体" w:eastAsia="宋体" w:cs="宋体"/>
                <w:i w:val="0"/>
                <w:iCs w:val="0"/>
                <w:color w:val="000000"/>
                <w:sz w:val="22"/>
                <w:szCs w:val="22"/>
                <w:u w:val="none"/>
              </w:rPr>
            </w:pPr>
          </w:p>
        </w:tc>
      </w:tr>
      <w:tr w14:paraId="4ED6F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41FD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DB2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小泄压阀</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1DEF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C355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A50B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2F6A">
            <w:pPr>
              <w:rPr>
                <w:rFonts w:hint="eastAsia" w:ascii="宋体" w:hAnsi="宋体" w:eastAsia="宋体" w:cs="宋体"/>
                <w:i w:val="0"/>
                <w:iCs w:val="0"/>
                <w:color w:val="000000"/>
                <w:sz w:val="22"/>
                <w:szCs w:val="22"/>
                <w:u w:val="none"/>
              </w:rPr>
            </w:pPr>
          </w:p>
        </w:tc>
      </w:tr>
      <w:tr w14:paraId="74805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A522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7A50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大泄压阀</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EC64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B7C2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3A2F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A49C">
            <w:pPr>
              <w:rPr>
                <w:rFonts w:hint="eastAsia" w:ascii="宋体" w:hAnsi="宋体" w:eastAsia="宋体" w:cs="宋体"/>
                <w:i w:val="0"/>
                <w:iCs w:val="0"/>
                <w:color w:val="000000"/>
                <w:sz w:val="22"/>
                <w:szCs w:val="22"/>
                <w:u w:val="none"/>
              </w:rPr>
            </w:pPr>
          </w:p>
        </w:tc>
      </w:tr>
      <w:tr w14:paraId="380FF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3F84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140F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18升储水内胆</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2FDA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A4EA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F772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D9F6">
            <w:pPr>
              <w:rPr>
                <w:rFonts w:hint="eastAsia" w:ascii="宋体" w:hAnsi="宋体" w:eastAsia="宋体" w:cs="宋体"/>
                <w:i w:val="0"/>
                <w:iCs w:val="0"/>
                <w:color w:val="000000"/>
                <w:sz w:val="22"/>
                <w:szCs w:val="22"/>
                <w:u w:val="none"/>
              </w:rPr>
            </w:pPr>
          </w:p>
        </w:tc>
      </w:tr>
      <w:tr w14:paraId="43191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61FE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A607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27升储水水胆</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6EFA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20CA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3C08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86F4">
            <w:pPr>
              <w:rPr>
                <w:rFonts w:hint="eastAsia" w:ascii="宋体" w:hAnsi="宋体" w:eastAsia="宋体" w:cs="宋体"/>
                <w:i w:val="0"/>
                <w:iCs w:val="0"/>
                <w:color w:val="000000"/>
                <w:sz w:val="22"/>
                <w:szCs w:val="22"/>
                <w:u w:val="none"/>
              </w:rPr>
            </w:pPr>
          </w:p>
        </w:tc>
      </w:tr>
      <w:tr w14:paraId="1F167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388F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641C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220V-2KW发热管</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E875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B1DF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CAE1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4922">
            <w:pPr>
              <w:rPr>
                <w:rFonts w:hint="eastAsia" w:ascii="宋体" w:hAnsi="宋体" w:eastAsia="宋体" w:cs="宋体"/>
                <w:i w:val="0"/>
                <w:iCs w:val="0"/>
                <w:color w:val="000000"/>
                <w:sz w:val="22"/>
                <w:szCs w:val="22"/>
                <w:u w:val="none"/>
              </w:rPr>
            </w:pPr>
          </w:p>
        </w:tc>
      </w:tr>
      <w:tr w14:paraId="738C2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53B0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A4EC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220V-3KW发热管</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A346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41F6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67B7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ED2E">
            <w:pPr>
              <w:rPr>
                <w:rFonts w:hint="eastAsia" w:ascii="宋体" w:hAnsi="宋体" w:eastAsia="宋体" w:cs="宋体"/>
                <w:i w:val="0"/>
                <w:iCs w:val="0"/>
                <w:color w:val="000000"/>
                <w:sz w:val="22"/>
                <w:szCs w:val="22"/>
                <w:u w:val="none"/>
              </w:rPr>
            </w:pPr>
          </w:p>
        </w:tc>
      </w:tr>
      <w:tr w14:paraId="0466C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535D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8F3A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黑白探头</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D113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C249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938F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4E68">
            <w:pPr>
              <w:rPr>
                <w:rFonts w:hint="eastAsia" w:ascii="宋体" w:hAnsi="宋体" w:eastAsia="宋体" w:cs="宋体"/>
                <w:i w:val="0"/>
                <w:iCs w:val="0"/>
                <w:color w:val="000000"/>
                <w:sz w:val="22"/>
                <w:szCs w:val="22"/>
                <w:u w:val="none"/>
              </w:rPr>
            </w:pPr>
          </w:p>
        </w:tc>
      </w:tr>
      <w:tr w14:paraId="2651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910E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E50A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水位探针</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18F9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BD31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0886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8009">
            <w:pPr>
              <w:rPr>
                <w:rFonts w:hint="eastAsia" w:ascii="宋体" w:hAnsi="宋体" w:eastAsia="宋体" w:cs="宋体"/>
                <w:i w:val="0"/>
                <w:iCs w:val="0"/>
                <w:color w:val="000000"/>
                <w:sz w:val="22"/>
                <w:szCs w:val="22"/>
                <w:u w:val="none"/>
              </w:rPr>
            </w:pPr>
          </w:p>
        </w:tc>
      </w:tr>
      <w:tr w14:paraId="15E8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F8AC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6A45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220V 四脚温控</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D894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6F5B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D35A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50B6">
            <w:pPr>
              <w:rPr>
                <w:rFonts w:hint="eastAsia" w:ascii="宋体" w:hAnsi="宋体" w:eastAsia="宋体" w:cs="宋体"/>
                <w:i w:val="0"/>
                <w:iCs w:val="0"/>
                <w:color w:val="000000"/>
                <w:sz w:val="22"/>
                <w:szCs w:val="22"/>
                <w:u w:val="none"/>
              </w:rPr>
            </w:pPr>
          </w:p>
        </w:tc>
      </w:tr>
      <w:tr w14:paraId="54A6D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88F8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B7CA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12V进水电磁阀</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EEDC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BD06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1460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6453">
            <w:pPr>
              <w:rPr>
                <w:rFonts w:hint="eastAsia" w:ascii="宋体" w:hAnsi="宋体" w:eastAsia="宋体" w:cs="宋体"/>
                <w:i w:val="0"/>
                <w:iCs w:val="0"/>
                <w:color w:val="000000"/>
                <w:sz w:val="22"/>
                <w:szCs w:val="22"/>
                <w:u w:val="none"/>
              </w:rPr>
            </w:pPr>
          </w:p>
        </w:tc>
      </w:tr>
      <w:tr w14:paraId="61FD9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1C1B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11E1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水槽漏斗和软管</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365F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354C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824D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8DC4">
            <w:pPr>
              <w:rPr>
                <w:rFonts w:hint="eastAsia" w:ascii="宋体" w:hAnsi="宋体" w:eastAsia="宋体" w:cs="宋体"/>
                <w:i w:val="0"/>
                <w:iCs w:val="0"/>
                <w:color w:val="000000"/>
                <w:sz w:val="22"/>
                <w:szCs w:val="22"/>
                <w:u w:val="none"/>
              </w:rPr>
            </w:pPr>
          </w:p>
        </w:tc>
      </w:tr>
      <w:tr w14:paraId="4ED22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6B0C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53</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27DA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防干烧器</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5164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92E3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1C86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8A86">
            <w:pPr>
              <w:rPr>
                <w:rFonts w:hint="eastAsia" w:ascii="宋体" w:hAnsi="宋体" w:eastAsia="宋体" w:cs="宋体"/>
                <w:i w:val="0"/>
                <w:iCs w:val="0"/>
                <w:color w:val="000000"/>
                <w:sz w:val="22"/>
                <w:szCs w:val="22"/>
                <w:u w:val="none"/>
              </w:rPr>
            </w:pPr>
          </w:p>
        </w:tc>
      </w:tr>
      <w:tr w14:paraId="2ECD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065E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54</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1973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安全阀</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DB74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1819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72B4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A788">
            <w:pPr>
              <w:rPr>
                <w:rFonts w:hint="eastAsia" w:ascii="宋体" w:hAnsi="宋体" w:eastAsia="宋体" w:cs="宋体"/>
                <w:i w:val="0"/>
                <w:iCs w:val="0"/>
                <w:color w:val="000000"/>
                <w:sz w:val="22"/>
                <w:szCs w:val="22"/>
                <w:u w:val="none"/>
              </w:rPr>
            </w:pPr>
          </w:p>
        </w:tc>
      </w:tr>
      <w:tr w14:paraId="3D463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D187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F2C3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不锈钢超滤</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03E2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CC3B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545E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9918">
            <w:pPr>
              <w:rPr>
                <w:rFonts w:hint="eastAsia" w:ascii="宋体" w:hAnsi="宋体" w:eastAsia="宋体" w:cs="宋体"/>
                <w:i w:val="0"/>
                <w:iCs w:val="0"/>
                <w:color w:val="000000"/>
                <w:sz w:val="22"/>
                <w:szCs w:val="22"/>
                <w:u w:val="none"/>
              </w:rPr>
            </w:pPr>
          </w:p>
        </w:tc>
      </w:tr>
      <w:tr w14:paraId="4E534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CC72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56</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ED35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四级快接滤芯</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DC01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DF98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1E4A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8C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YQ-2F专用</w:t>
            </w:r>
          </w:p>
        </w:tc>
      </w:tr>
      <w:tr w14:paraId="791B6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0BEC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57</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D772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PP棉滤芯</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47AE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A8AB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76BA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73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YQ-3F专用</w:t>
            </w:r>
          </w:p>
        </w:tc>
      </w:tr>
      <w:tr w14:paraId="208DC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56D2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58</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3B59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活性炭滤芯</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34B5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1BF0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9C99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CA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YQ-3F专用</w:t>
            </w:r>
          </w:p>
        </w:tc>
      </w:tr>
      <w:tr w14:paraId="34975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40F2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59</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B32A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后置活性炭滤芯</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1763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900A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9409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A7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YQ-3F专用</w:t>
            </w:r>
          </w:p>
        </w:tc>
      </w:tr>
      <w:tr w14:paraId="3400A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6BD8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3409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上门服务费</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16AC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6DA4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A5DB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5A06">
            <w:pPr>
              <w:rPr>
                <w:rFonts w:hint="eastAsia" w:ascii="宋体" w:hAnsi="宋体" w:eastAsia="宋体" w:cs="宋体"/>
                <w:i w:val="0"/>
                <w:iCs w:val="0"/>
                <w:color w:val="000000"/>
                <w:sz w:val="22"/>
                <w:szCs w:val="22"/>
                <w:u w:val="none"/>
              </w:rPr>
            </w:pPr>
          </w:p>
        </w:tc>
      </w:tr>
    </w:tbl>
    <w:p w14:paraId="0FE87C50">
      <w:pPr>
        <w:snapToGrid w:val="0"/>
        <w:spacing w:line="400" w:lineRule="exact"/>
        <w:rPr>
          <w:rFonts w:ascii="宋体" w:hAnsi="宋体" w:cs="宋体"/>
          <w:color w:val="000000"/>
          <w:sz w:val="24"/>
          <w:szCs w:val="24"/>
        </w:rPr>
      </w:pPr>
    </w:p>
    <w:p w14:paraId="7161298E">
      <w:pPr>
        <w:snapToGrid w:val="0"/>
        <w:spacing w:line="400" w:lineRule="exact"/>
        <w:rPr>
          <w:rFonts w:ascii="宋体" w:hAnsi="宋体" w:cs="宋体"/>
          <w:color w:val="000000"/>
          <w:sz w:val="24"/>
        </w:rPr>
      </w:pPr>
    </w:p>
    <w:p w14:paraId="1AF04817">
      <w:pPr>
        <w:spacing w:line="400" w:lineRule="exact"/>
        <w:jc w:val="left"/>
        <w:rPr>
          <w:rFonts w:hint="eastAsia" w:ascii="宋体" w:hAnsi="宋体" w:cs="宋体"/>
          <w:bCs/>
          <w:sz w:val="24"/>
        </w:rPr>
      </w:pPr>
      <w:r>
        <w:rPr>
          <w:rFonts w:hint="eastAsia" w:ascii="宋体" w:hAnsi="宋体" w:cs="宋体"/>
          <w:bCs/>
          <w:sz w:val="24"/>
        </w:rPr>
        <w:t>供应商：（盖单位公章）</w:t>
      </w:r>
    </w:p>
    <w:p w14:paraId="0C569484">
      <w:pPr>
        <w:spacing w:line="400" w:lineRule="exact"/>
        <w:jc w:val="left"/>
        <w:rPr>
          <w:rFonts w:hint="eastAsia" w:ascii="宋体" w:hAnsi="宋体" w:cs="宋体"/>
          <w:bCs/>
          <w:sz w:val="24"/>
        </w:rPr>
      </w:pPr>
    </w:p>
    <w:p w14:paraId="6262360B">
      <w:pPr>
        <w:spacing w:line="400" w:lineRule="exact"/>
        <w:jc w:val="left"/>
        <w:rPr>
          <w:rFonts w:hint="eastAsia" w:ascii="宋体" w:hAnsi="宋体" w:cs="宋体"/>
          <w:bCs/>
          <w:sz w:val="24"/>
        </w:rPr>
      </w:pPr>
      <w:r>
        <w:rPr>
          <w:rFonts w:hint="eastAsia" w:ascii="宋体" w:hAnsi="宋体" w:cs="宋体"/>
          <w:bCs/>
          <w:sz w:val="24"/>
        </w:rPr>
        <w:t>法定代表人或其委托代理人（签字或盖章）：</w:t>
      </w:r>
    </w:p>
    <w:p w14:paraId="077803B7">
      <w:pPr>
        <w:spacing w:line="400" w:lineRule="exact"/>
        <w:jc w:val="left"/>
        <w:rPr>
          <w:rFonts w:hint="eastAsia" w:ascii="宋体" w:hAnsi="宋体" w:cs="宋体"/>
          <w:bCs/>
          <w:sz w:val="24"/>
        </w:rPr>
      </w:pPr>
    </w:p>
    <w:p w14:paraId="30F54A34">
      <w:pPr>
        <w:spacing w:line="400" w:lineRule="exact"/>
        <w:jc w:val="left"/>
        <w:rPr>
          <w:rFonts w:hint="eastAsia" w:ascii="宋体" w:hAnsi="宋体" w:cs="宋体"/>
          <w:bCs/>
          <w:sz w:val="24"/>
        </w:rPr>
      </w:pPr>
      <w:r>
        <w:rPr>
          <w:rFonts w:hint="eastAsia" w:ascii="宋体" w:hAnsi="宋体" w:cs="宋体"/>
          <w:bCs/>
          <w:sz w:val="24"/>
        </w:rPr>
        <w:t>填表时间：  年   月   日</w:t>
      </w:r>
    </w:p>
    <w:p w14:paraId="7ABDA49F">
      <w:pPr>
        <w:tabs>
          <w:tab w:val="left" w:pos="1365"/>
        </w:tabs>
        <w:spacing w:line="440" w:lineRule="exact"/>
        <w:jc w:val="center"/>
        <w:outlineLvl w:val="0"/>
        <w:rPr>
          <w:rFonts w:hint="eastAsia" w:ascii="宋体" w:hAnsi="宋体" w:cs="宋体"/>
          <w:b/>
          <w:bCs/>
          <w:sz w:val="24"/>
        </w:rPr>
        <w:sectPr>
          <w:pgSz w:w="11907" w:h="16840"/>
          <w:pgMar w:top="1134" w:right="1417" w:bottom="1134" w:left="1134" w:header="851" w:footer="1134" w:gutter="0"/>
          <w:pgBorders w:offsetFrom="page">
            <w:top w:val="none" w:sz="0" w:space="0"/>
            <w:left w:val="none" w:sz="0" w:space="0"/>
            <w:bottom w:val="none" w:sz="0" w:space="0"/>
            <w:right w:val="none" w:sz="0" w:space="0"/>
          </w:pgBorders>
          <w:cols w:space="720" w:num="1"/>
          <w:docGrid w:linePitch="271" w:charSpace="0"/>
        </w:sectPr>
      </w:pPr>
    </w:p>
    <w:p w14:paraId="229BDD44">
      <w:pPr>
        <w:spacing w:line="400" w:lineRule="exact"/>
        <w:jc w:val="center"/>
        <w:rPr>
          <w:rFonts w:hint="eastAsia" w:ascii="宋体" w:hAnsi="宋体" w:cs="宋体"/>
          <w:b/>
          <w:bCs/>
          <w:sz w:val="24"/>
          <w:lang w:val="en-US" w:eastAsia="zh-CN"/>
        </w:rPr>
      </w:pPr>
      <w:bookmarkStart w:id="54" w:name="_Toc179"/>
      <w:r>
        <w:rPr>
          <w:rFonts w:hint="eastAsia" w:ascii="宋体" w:hAnsi="宋体" w:cs="宋体"/>
          <w:b/>
          <w:bCs/>
          <w:sz w:val="24"/>
          <w:lang w:val="en-US" w:eastAsia="zh-CN"/>
        </w:rPr>
        <w:t>②家用电器维修最终报价明细</w:t>
      </w:r>
    </w:p>
    <w:p w14:paraId="76F6C3EE">
      <w:pPr>
        <w:snapToGrid w:val="0"/>
        <w:spacing w:line="400" w:lineRule="exact"/>
        <w:jc w:val="left"/>
        <w:rPr>
          <w:rFonts w:ascii="宋体" w:hAnsi="宋体" w:cs="宋体"/>
          <w:color w:val="000000"/>
          <w:sz w:val="24"/>
        </w:rPr>
      </w:pPr>
      <w:r>
        <w:rPr>
          <w:rFonts w:hint="eastAsia" w:ascii="宋体" w:hAnsi="宋体" w:cs="宋体"/>
          <w:color w:val="000000"/>
          <w:sz w:val="24"/>
        </w:rPr>
        <w:t xml:space="preserve">项目名称：                                                </w:t>
      </w:r>
    </w:p>
    <w:tbl>
      <w:tblPr>
        <w:tblStyle w:val="8"/>
        <w:tblpPr w:leftFromText="180" w:rightFromText="180" w:vertAnchor="text" w:horzAnchor="page" w:tblpX="1140" w:tblpY="383"/>
        <w:tblOverlap w:val="never"/>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7"/>
        <w:gridCol w:w="4185"/>
        <w:gridCol w:w="945"/>
        <w:gridCol w:w="1420"/>
        <w:gridCol w:w="853"/>
        <w:gridCol w:w="1262"/>
      </w:tblGrid>
      <w:tr w14:paraId="52887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63DC6">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494D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产品名称</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C37D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6B2E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报价（元）</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AF08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D5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2810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3320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1F27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下置饮水机水泵</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2430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E602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B4FD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B282">
            <w:pPr>
              <w:rPr>
                <w:rFonts w:hint="eastAsia" w:ascii="宋体" w:hAnsi="宋体" w:eastAsia="宋体" w:cs="宋体"/>
                <w:i w:val="0"/>
                <w:iCs w:val="0"/>
                <w:color w:val="000000"/>
                <w:sz w:val="22"/>
                <w:szCs w:val="22"/>
                <w:u w:val="none"/>
              </w:rPr>
            </w:pPr>
          </w:p>
        </w:tc>
      </w:tr>
      <w:tr w14:paraId="6D213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EEE2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14DB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微波炉变压器</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DA41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AA18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32EE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C8FC">
            <w:pPr>
              <w:rPr>
                <w:rFonts w:hint="eastAsia" w:ascii="宋体" w:hAnsi="宋体" w:eastAsia="宋体" w:cs="宋体"/>
                <w:i w:val="0"/>
                <w:iCs w:val="0"/>
                <w:color w:val="000000"/>
                <w:sz w:val="22"/>
                <w:szCs w:val="22"/>
                <w:u w:val="none"/>
              </w:rPr>
            </w:pPr>
          </w:p>
        </w:tc>
      </w:tr>
      <w:tr w14:paraId="64487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9EA0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7DCF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微波炉控制板</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5ED0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4A66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3132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0C9F">
            <w:pPr>
              <w:rPr>
                <w:rFonts w:hint="eastAsia" w:ascii="宋体" w:hAnsi="宋体" w:eastAsia="宋体" w:cs="宋体"/>
                <w:i w:val="0"/>
                <w:iCs w:val="0"/>
                <w:color w:val="000000"/>
                <w:sz w:val="22"/>
                <w:szCs w:val="22"/>
                <w:u w:val="none"/>
              </w:rPr>
            </w:pPr>
          </w:p>
        </w:tc>
      </w:tr>
      <w:tr w14:paraId="0A931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86B5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1862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微波炉平板</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7BD2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EF99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D5E6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8AFF">
            <w:pPr>
              <w:rPr>
                <w:rFonts w:hint="eastAsia" w:ascii="宋体" w:hAnsi="宋体" w:eastAsia="宋体" w:cs="宋体"/>
                <w:i w:val="0"/>
                <w:iCs w:val="0"/>
                <w:color w:val="000000"/>
                <w:sz w:val="22"/>
                <w:szCs w:val="22"/>
                <w:u w:val="none"/>
              </w:rPr>
            </w:pPr>
          </w:p>
        </w:tc>
      </w:tr>
      <w:tr w14:paraId="60DD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CFF2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0FB6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微波炉加热器</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C35B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7E19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5F61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BE94">
            <w:pPr>
              <w:rPr>
                <w:rFonts w:hint="eastAsia" w:ascii="宋体" w:hAnsi="宋体" w:eastAsia="宋体" w:cs="宋体"/>
                <w:i w:val="0"/>
                <w:iCs w:val="0"/>
                <w:color w:val="000000"/>
                <w:sz w:val="22"/>
                <w:szCs w:val="22"/>
                <w:u w:val="none"/>
              </w:rPr>
            </w:pPr>
          </w:p>
        </w:tc>
      </w:tr>
      <w:tr w14:paraId="3E5AD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2D8B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8C78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松下烘干机门锁组件</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82A7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7F09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000F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6B9F">
            <w:pPr>
              <w:rPr>
                <w:rFonts w:hint="eastAsia" w:ascii="宋体" w:hAnsi="宋体" w:eastAsia="宋体" w:cs="宋体"/>
                <w:i w:val="0"/>
                <w:iCs w:val="0"/>
                <w:color w:val="000000"/>
                <w:sz w:val="22"/>
                <w:szCs w:val="22"/>
                <w:u w:val="none"/>
              </w:rPr>
            </w:pPr>
          </w:p>
        </w:tc>
      </w:tr>
      <w:tr w14:paraId="3D120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A5A1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2BA3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微波炉底盘</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5728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7810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F898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DCAE">
            <w:pPr>
              <w:rPr>
                <w:rFonts w:hint="eastAsia" w:ascii="宋体" w:hAnsi="宋体" w:eastAsia="宋体" w:cs="宋体"/>
                <w:i w:val="0"/>
                <w:iCs w:val="0"/>
                <w:color w:val="000000"/>
                <w:sz w:val="22"/>
                <w:szCs w:val="22"/>
                <w:u w:val="none"/>
              </w:rPr>
            </w:pPr>
          </w:p>
        </w:tc>
      </w:tr>
      <w:tr w14:paraId="14ED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D5D8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1DD7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松下洗衣机轴承</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A91B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61BF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3BC2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9341">
            <w:pPr>
              <w:rPr>
                <w:rFonts w:hint="eastAsia" w:ascii="宋体" w:hAnsi="宋体" w:eastAsia="宋体" w:cs="宋体"/>
                <w:i w:val="0"/>
                <w:iCs w:val="0"/>
                <w:color w:val="000000"/>
                <w:sz w:val="22"/>
                <w:szCs w:val="22"/>
                <w:u w:val="none"/>
              </w:rPr>
            </w:pPr>
          </w:p>
        </w:tc>
      </w:tr>
      <w:tr w14:paraId="1D572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CD08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98AE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松下洗衣机内桶</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5C82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A91A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9E51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61CA">
            <w:pPr>
              <w:rPr>
                <w:rFonts w:hint="eastAsia" w:ascii="宋体" w:hAnsi="宋体" w:eastAsia="宋体" w:cs="宋体"/>
                <w:i w:val="0"/>
                <w:iCs w:val="0"/>
                <w:color w:val="000000"/>
                <w:sz w:val="22"/>
                <w:szCs w:val="22"/>
                <w:u w:val="none"/>
              </w:rPr>
            </w:pPr>
          </w:p>
        </w:tc>
      </w:tr>
      <w:tr w14:paraId="03813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8742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23B4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微波炉增压器转盘</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6F49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E22E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A8C5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D0CA">
            <w:pPr>
              <w:rPr>
                <w:rFonts w:hint="eastAsia" w:ascii="宋体" w:hAnsi="宋体" w:eastAsia="宋体" w:cs="宋体"/>
                <w:i w:val="0"/>
                <w:iCs w:val="0"/>
                <w:color w:val="000000"/>
                <w:sz w:val="22"/>
                <w:szCs w:val="22"/>
                <w:u w:val="none"/>
              </w:rPr>
            </w:pPr>
          </w:p>
        </w:tc>
      </w:tr>
      <w:tr w14:paraId="6114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A3D5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4F43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美的水壶盖</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38CB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C65E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DDAD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FF48">
            <w:pPr>
              <w:rPr>
                <w:rFonts w:hint="eastAsia" w:ascii="宋体" w:hAnsi="宋体" w:eastAsia="宋体" w:cs="宋体"/>
                <w:i w:val="0"/>
                <w:iCs w:val="0"/>
                <w:color w:val="000000"/>
                <w:sz w:val="22"/>
                <w:szCs w:val="22"/>
                <w:u w:val="none"/>
              </w:rPr>
            </w:pPr>
          </w:p>
        </w:tc>
      </w:tr>
      <w:tr w14:paraId="3BC10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EAF7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DD4B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微波炉高压包</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4086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17D5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F14C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EEE0">
            <w:pPr>
              <w:rPr>
                <w:rFonts w:hint="eastAsia" w:ascii="宋体" w:hAnsi="宋体" w:eastAsia="宋体" w:cs="宋体"/>
                <w:i w:val="0"/>
                <w:iCs w:val="0"/>
                <w:color w:val="000000"/>
                <w:sz w:val="22"/>
                <w:szCs w:val="22"/>
                <w:u w:val="none"/>
              </w:rPr>
            </w:pPr>
          </w:p>
        </w:tc>
      </w:tr>
      <w:tr w14:paraId="2EECB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AC10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7BEF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饮水机内烧水壶</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19A5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2B05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E250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314F">
            <w:pPr>
              <w:rPr>
                <w:rFonts w:hint="eastAsia" w:ascii="宋体" w:hAnsi="宋体" w:eastAsia="宋体" w:cs="宋体"/>
                <w:i w:val="0"/>
                <w:iCs w:val="0"/>
                <w:color w:val="000000"/>
                <w:sz w:val="22"/>
                <w:szCs w:val="22"/>
                <w:u w:val="none"/>
              </w:rPr>
            </w:pPr>
          </w:p>
        </w:tc>
      </w:tr>
      <w:tr w14:paraId="418F2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AD8B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0B3E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饮水机水龙头</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0274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181C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C216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7768">
            <w:pPr>
              <w:rPr>
                <w:rFonts w:hint="eastAsia" w:ascii="宋体" w:hAnsi="宋体" w:eastAsia="宋体" w:cs="宋体"/>
                <w:i w:val="0"/>
                <w:iCs w:val="0"/>
                <w:color w:val="000000"/>
                <w:sz w:val="22"/>
                <w:szCs w:val="22"/>
                <w:u w:val="none"/>
              </w:rPr>
            </w:pPr>
          </w:p>
        </w:tc>
      </w:tr>
      <w:tr w14:paraId="6E263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F9B7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C772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饮水机接水盘</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5703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21AA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CC1F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836B">
            <w:pPr>
              <w:rPr>
                <w:rFonts w:hint="eastAsia" w:ascii="宋体" w:hAnsi="宋体" w:eastAsia="宋体" w:cs="宋体"/>
                <w:i w:val="0"/>
                <w:iCs w:val="0"/>
                <w:color w:val="000000"/>
                <w:sz w:val="22"/>
                <w:szCs w:val="22"/>
                <w:u w:val="none"/>
              </w:rPr>
            </w:pPr>
          </w:p>
        </w:tc>
      </w:tr>
      <w:tr w14:paraId="15FD1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5C65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FFB2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常用品牌双门冰箱压缩机</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610D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BB40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5CBB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DAC7">
            <w:pPr>
              <w:rPr>
                <w:rFonts w:hint="eastAsia" w:ascii="宋体" w:hAnsi="宋体" w:eastAsia="宋体" w:cs="宋体"/>
                <w:i w:val="0"/>
                <w:iCs w:val="0"/>
                <w:color w:val="000000"/>
                <w:sz w:val="22"/>
                <w:szCs w:val="22"/>
                <w:u w:val="none"/>
              </w:rPr>
            </w:pPr>
          </w:p>
        </w:tc>
      </w:tr>
      <w:tr w14:paraId="10516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AEA0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DDA0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常用品牌双门冰箱制冷剂</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0081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1L</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C677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A748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C883">
            <w:pPr>
              <w:rPr>
                <w:rFonts w:hint="eastAsia" w:ascii="宋体" w:hAnsi="宋体" w:eastAsia="宋体" w:cs="宋体"/>
                <w:i w:val="0"/>
                <w:iCs w:val="0"/>
                <w:color w:val="000000"/>
                <w:sz w:val="22"/>
                <w:szCs w:val="22"/>
                <w:u w:val="none"/>
              </w:rPr>
            </w:pPr>
          </w:p>
        </w:tc>
      </w:tr>
      <w:tr w14:paraId="42B36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ED19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8A00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冰箱门封条</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1065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定做</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3F48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63AD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9891">
            <w:pPr>
              <w:rPr>
                <w:rFonts w:hint="eastAsia" w:ascii="宋体" w:hAnsi="宋体" w:eastAsia="宋体" w:cs="宋体"/>
                <w:i w:val="0"/>
                <w:iCs w:val="0"/>
                <w:color w:val="000000"/>
                <w:sz w:val="22"/>
                <w:szCs w:val="22"/>
                <w:u w:val="none"/>
              </w:rPr>
            </w:pPr>
          </w:p>
        </w:tc>
      </w:tr>
      <w:tr w14:paraId="0C65D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9949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9D7A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冰箱散热电机</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5BB1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5A76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3517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DC34">
            <w:pPr>
              <w:rPr>
                <w:rFonts w:hint="eastAsia" w:ascii="宋体" w:hAnsi="宋体" w:eastAsia="宋体" w:cs="宋体"/>
                <w:i w:val="0"/>
                <w:iCs w:val="0"/>
                <w:color w:val="000000"/>
                <w:sz w:val="22"/>
                <w:szCs w:val="22"/>
                <w:u w:val="none"/>
              </w:rPr>
            </w:pPr>
          </w:p>
        </w:tc>
      </w:tr>
      <w:tr w14:paraId="2486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49AA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C5E0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冰箱外背制冷管</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02C5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F291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815E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DD0A">
            <w:pPr>
              <w:rPr>
                <w:rFonts w:hint="eastAsia" w:ascii="宋体" w:hAnsi="宋体" w:eastAsia="宋体" w:cs="宋体"/>
                <w:i w:val="0"/>
                <w:iCs w:val="0"/>
                <w:color w:val="000000"/>
                <w:sz w:val="22"/>
                <w:szCs w:val="22"/>
                <w:u w:val="none"/>
              </w:rPr>
            </w:pPr>
          </w:p>
        </w:tc>
      </w:tr>
      <w:tr w14:paraId="090BF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2F0C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2F3C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海尔洗衣机面板加开关</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C26B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772D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B931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758E">
            <w:pPr>
              <w:rPr>
                <w:rFonts w:hint="eastAsia" w:ascii="宋体" w:hAnsi="宋体" w:eastAsia="宋体" w:cs="宋体"/>
                <w:i w:val="0"/>
                <w:iCs w:val="0"/>
                <w:color w:val="000000"/>
                <w:sz w:val="22"/>
                <w:szCs w:val="22"/>
                <w:u w:val="none"/>
              </w:rPr>
            </w:pPr>
          </w:p>
        </w:tc>
      </w:tr>
      <w:tr w14:paraId="0782D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A9D9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B54E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冰箱温度控制开关</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4332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5DA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726E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46E3">
            <w:pPr>
              <w:rPr>
                <w:rFonts w:hint="eastAsia" w:ascii="宋体" w:hAnsi="宋体" w:eastAsia="宋体" w:cs="宋体"/>
                <w:i w:val="0"/>
                <w:iCs w:val="0"/>
                <w:color w:val="000000"/>
                <w:sz w:val="22"/>
                <w:szCs w:val="22"/>
                <w:u w:val="none"/>
              </w:rPr>
            </w:pPr>
          </w:p>
        </w:tc>
      </w:tr>
      <w:tr w14:paraId="7D861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C589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5C3D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常用电器灯</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176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E274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B55B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57CA">
            <w:pPr>
              <w:rPr>
                <w:rFonts w:hint="eastAsia" w:ascii="宋体" w:hAnsi="宋体" w:eastAsia="宋体" w:cs="宋体"/>
                <w:i w:val="0"/>
                <w:iCs w:val="0"/>
                <w:color w:val="000000"/>
                <w:sz w:val="22"/>
                <w:szCs w:val="22"/>
                <w:u w:val="none"/>
              </w:rPr>
            </w:pPr>
          </w:p>
        </w:tc>
      </w:tr>
      <w:tr w14:paraId="7956F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F96D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E566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松下洗衣机面板</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56C5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971B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9DCC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FF23">
            <w:pPr>
              <w:rPr>
                <w:rFonts w:hint="eastAsia" w:ascii="宋体" w:hAnsi="宋体" w:eastAsia="宋体" w:cs="宋体"/>
                <w:i w:val="0"/>
                <w:iCs w:val="0"/>
                <w:color w:val="000000"/>
                <w:sz w:val="22"/>
                <w:szCs w:val="22"/>
                <w:u w:val="none"/>
              </w:rPr>
            </w:pPr>
          </w:p>
        </w:tc>
      </w:tr>
      <w:tr w14:paraId="0BC28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2627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FDD0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洗衣机水管</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2958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350C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3065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83AD">
            <w:pPr>
              <w:rPr>
                <w:rFonts w:hint="eastAsia" w:ascii="宋体" w:hAnsi="宋体" w:eastAsia="宋体" w:cs="宋体"/>
                <w:i w:val="0"/>
                <w:iCs w:val="0"/>
                <w:color w:val="000000"/>
                <w:sz w:val="22"/>
                <w:szCs w:val="22"/>
                <w:u w:val="none"/>
              </w:rPr>
            </w:pPr>
          </w:p>
        </w:tc>
      </w:tr>
      <w:tr w14:paraId="2C1CA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5565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96D0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洗衣机下水管</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5337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54EF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CB50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CFE9">
            <w:pPr>
              <w:rPr>
                <w:rFonts w:hint="eastAsia" w:ascii="宋体" w:hAnsi="宋体" w:eastAsia="宋体" w:cs="宋体"/>
                <w:i w:val="0"/>
                <w:iCs w:val="0"/>
                <w:color w:val="000000"/>
                <w:sz w:val="22"/>
                <w:szCs w:val="22"/>
                <w:u w:val="none"/>
              </w:rPr>
            </w:pPr>
          </w:p>
        </w:tc>
      </w:tr>
      <w:tr w14:paraId="4986D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4B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A040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洗衣机下水1分2管定做</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3EBC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C5B7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2AA5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92B2">
            <w:pPr>
              <w:rPr>
                <w:rFonts w:hint="eastAsia" w:ascii="宋体" w:hAnsi="宋体" w:eastAsia="宋体" w:cs="宋体"/>
                <w:i w:val="0"/>
                <w:iCs w:val="0"/>
                <w:color w:val="000000"/>
                <w:sz w:val="22"/>
                <w:szCs w:val="22"/>
                <w:u w:val="none"/>
              </w:rPr>
            </w:pPr>
          </w:p>
        </w:tc>
      </w:tr>
      <w:tr w14:paraId="07A1A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00DF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28</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3659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美的饮水机烧水壶</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EA8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0109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476C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37EB">
            <w:pPr>
              <w:rPr>
                <w:rFonts w:hint="eastAsia" w:ascii="宋体" w:hAnsi="宋体" w:eastAsia="宋体" w:cs="宋体"/>
                <w:i w:val="0"/>
                <w:iCs w:val="0"/>
                <w:color w:val="000000"/>
                <w:sz w:val="22"/>
                <w:szCs w:val="22"/>
                <w:u w:val="none"/>
              </w:rPr>
            </w:pPr>
          </w:p>
        </w:tc>
      </w:tr>
      <w:tr w14:paraId="0EE95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B96A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EF38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电风扇电机</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355B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A6C6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FDD8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8C38">
            <w:pPr>
              <w:rPr>
                <w:rFonts w:hint="eastAsia" w:ascii="宋体" w:hAnsi="宋体" w:eastAsia="宋体" w:cs="宋体"/>
                <w:i w:val="0"/>
                <w:iCs w:val="0"/>
                <w:color w:val="000000"/>
                <w:sz w:val="22"/>
                <w:szCs w:val="22"/>
                <w:u w:val="none"/>
              </w:rPr>
            </w:pPr>
          </w:p>
        </w:tc>
      </w:tr>
      <w:tr w14:paraId="11346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0CAC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1550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电风扇面板开关</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612D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CDB3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FB12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F40E">
            <w:pPr>
              <w:rPr>
                <w:rFonts w:hint="eastAsia" w:ascii="宋体" w:hAnsi="宋体" w:eastAsia="宋体" w:cs="宋体"/>
                <w:i w:val="0"/>
                <w:iCs w:val="0"/>
                <w:color w:val="000000"/>
                <w:sz w:val="22"/>
                <w:szCs w:val="22"/>
                <w:u w:val="none"/>
              </w:rPr>
            </w:pPr>
          </w:p>
        </w:tc>
      </w:tr>
      <w:tr w14:paraId="5ED4F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0B73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D807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电风扇电机</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3CD6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4C59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E537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8AFC">
            <w:pPr>
              <w:rPr>
                <w:rFonts w:hint="eastAsia" w:ascii="宋体" w:hAnsi="宋体" w:eastAsia="宋体" w:cs="宋体"/>
                <w:i w:val="0"/>
                <w:iCs w:val="0"/>
                <w:color w:val="000000"/>
                <w:sz w:val="22"/>
                <w:szCs w:val="22"/>
                <w:u w:val="none"/>
              </w:rPr>
            </w:pPr>
          </w:p>
        </w:tc>
      </w:tr>
      <w:tr w14:paraId="0B462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DE63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32</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237B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空调摇控器</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20CE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F837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0FD4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0367">
            <w:pPr>
              <w:rPr>
                <w:rFonts w:hint="eastAsia" w:ascii="宋体" w:hAnsi="宋体" w:eastAsia="宋体" w:cs="宋体"/>
                <w:i w:val="0"/>
                <w:iCs w:val="0"/>
                <w:color w:val="000000"/>
                <w:sz w:val="22"/>
                <w:szCs w:val="22"/>
                <w:u w:val="none"/>
              </w:rPr>
            </w:pPr>
          </w:p>
        </w:tc>
      </w:tr>
      <w:tr w14:paraId="33979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0E99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2DFE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茶吧机控制板</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53ED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7196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CE02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B419">
            <w:pPr>
              <w:rPr>
                <w:rFonts w:hint="eastAsia" w:ascii="宋体" w:hAnsi="宋体" w:eastAsia="宋体" w:cs="宋体"/>
                <w:i w:val="0"/>
                <w:iCs w:val="0"/>
                <w:color w:val="000000"/>
                <w:sz w:val="22"/>
                <w:szCs w:val="22"/>
                <w:u w:val="none"/>
              </w:rPr>
            </w:pPr>
          </w:p>
        </w:tc>
      </w:tr>
      <w:tr w14:paraId="405B3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CC90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8FC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电源线（加长）</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5F69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2CF7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E579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0744">
            <w:pPr>
              <w:rPr>
                <w:rFonts w:hint="eastAsia" w:ascii="宋体" w:hAnsi="宋体" w:eastAsia="宋体" w:cs="宋体"/>
                <w:i w:val="0"/>
                <w:iCs w:val="0"/>
                <w:color w:val="000000"/>
                <w:sz w:val="22"/>
                <w:szCs w:val="22"/>
                <w:u w:val="none"/>
              </w:rPr>
            </w:pPr>
          </w:p>
        </w:tc>
      </w:tr>
      <w:tr w14:paraId="3BF0B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799B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2E2B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风扇扇页</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6468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DB9C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0DC8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04B6">
            <w:pPr>
              <w:rPr>
                <w:rFonts w:hint="eastAsia" w:ascii="宋体" w:hAnsi="宋体" w:eastAsia="宋体" w:cs="宋体"/>
                <w:i w:val="0"/>
                <w:iCs w:val="0"/>
                <w:color w:val="000000"/>
                <w:sz w:val="22"/>
                <w:szCs w:val="22"/>
                <w:u w:val="none"/>
              </w:rPr>
            </w:pPr>
          </w:p>
        </w:tc>
      </w:tr>
      <w:tr w14:paraId="14CBE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A499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CC7A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洗衣机下水管堵头</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FD78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D487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8072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5CB6">
            <w:pPr>
              <w:rPr>
                <w:rFonts w:hint="eastAsia" w:ascii="宋体" w:hAnsi="宋体" w:eastAsia="宋体" w:cs="宋体"/>
                <w:i w:val="0"/>
                <w:iCs w:val="0"/>
                <w:color w:val="000000"/>
                <w:sz w:val="22"/>
                <w:szCs w:val="22"/>
                <w:u w:val="none"/>
              </w:rPr>
            </w:pPr>
          </w:p>
        </w:tc>
      </w:tr>
      <w:tr w14:paraId="5B90D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7AFF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9C2B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625B显示屏控制表</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9523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A17A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BE95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6F9B">
            <w:pPr>
              <w:rPr>
                <w:rFonts w:hint="eastAsia" w:ascii="宋体" w:hAnsi="宋体" w:eastAsia="宋体" w:cs="宋体"/>
                <w:i w:val="0"/>
                <w:iCs w:val="0"/>
                <w:color w:val="000000"/>
                <w:sz w:val="22"/>
                <w:szCs w:val="22"/>
                <w:u w:val="none"/>
              </w:rPr>
            </w:pPr>
          </w:p>
        </w:tc>
      </w:tr>
      <w:tr w14:paraId="7EE0E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06E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584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高背龙头</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4D36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F0AB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A046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9ABD">
            <w:pPr>
              <w:rPr>
                <w:rFonts w:hint="eastAsia" w:ascii="宋体" w:hAnsi="宋体" w:eastAsia="宋体" w:cs="宋体"/>
                <w:i w:val="0"/>
                <w:iCs w:val="0"/>
                <w:color w:val="000000"/>
                <w:sz w:val="22"/>
                <w:szCs w:val="22"/>
                <w:u w:val="none"/>
              </w:rPr>
            </w:pPr>
          </w:p>
        </w:tc>
      </w:tr>
      <w:tr w14:paraId="2CB2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B521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C9B4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12V有压出水电磁阀</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BC98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5998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2518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389A">
            <w:pPr>
              <w:rPr>
                <w:rFonts w:hint="eastAsia" w:ascii="宋体" w:hAnsi="宋体" w:eastAsia="宋体" w:cs="宋体"/>
                <w:i w:val="0"/>
                <w:iCs w:val="0"/>
                <w:color w:val="000000"/>
                <w:sz w:val="22"/>
                <w:szCs w:val="22"/>
                <w:u w:val="none"/>
              </w:rPr>
            </w:pPr>
          </w:p>
        </w:tc>
      </w:tr>
      <w:tr w14:paraId="1A43F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EDDC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A886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12V-1.5A电源</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6813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E559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49AB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37E6">
            <w:pPr>
              <w:rPr>
                <w:rFonts w:hint="eastAsia" w:ascii="宋体" w:hAnsi="宋体" w:eastAsia="宋体" w:cs="宋体"/>
                <w:i w:val="0"/>
                <w:iCs w:val="0"/>
                <w:color w:val="000000"/>
                <w:sz w:val="22"/>
                <w:szCs w:val="22"/>
                <w:u w:val="none"/>
              </w:rPr>
            </w:pPr>
          </w:p>
        </w:tc>
      </w:tr>
      <w:tr w14:paraId="4956D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4DA0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BAC5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912继电器</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0650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CF1A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29AB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62E0">
            <w:pPr>
              <w:rPr>
                <w:rFonts w:hint="eastAsia" w:ascii="宋体" w:hAnsi="宋体" w:eastAsia="宋体" w:cs="宋体"/>
                <w:i w:val="0"/>
                <w:iCs w:val="0"/>
                <w:color w:val="000000"/>
                <w:sz w:val="22"/>
                <w:szCs w:val="22"/>
                <w:u w:val="none"/>
              </w:rPr>
            </w:pPr>
          </w:p>
        </w:tc>
      </w:tr>
      <w:tr w14:paraId="31FE6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F88A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268C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小泄压阀</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F958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4B87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C92F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DAFE">
            <w:pPr>
              <w:rPr>
                <w:rFonts w:hint="eastAsia" w:ascii="宋体" w:hAnsi="宋体" w:eastAsia="宋体" w:cs="宋体"/>
                <w:i w:val="0"/>
                <w:iCs w:val="0"/>
                <w:color w:val="000000"/>
                <w:sz w:val="22"/>
                <w:szCs w:val="22"/>
                <w:u w:val="none"/>
              </w:rPr>
            </w:pPr>
          </w:p>
        </w:tc>
      </w:tr>
      <w:tr w14:paraId="40B99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30DA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FB24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大泄压阀</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CCEB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ED1D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60C0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B2EF">
            <w:pPr>
              <w:rPr>
                <w:rFonts w:hint="eastAsia" w:ascii="宋体" w:hAnsi="宋体" w:eastAsia="宋体" w:cs="宋体"/>
                <w:i w:val="0"/>
                <w:iCs w:val="0"/>
                <w:color w:val="000000"/>
                <w:sz w:val="22"/>
                <w:szCs w:val="22"/>
                <w:u w:val="none"/>
              </w:rPr>
            </w:pPr>
          </w:p>
        </w:tc>
      </w:tr>
      <w:tr w14:paraId="398EC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8C74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C991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18升储水内胆</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598B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DC70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29B5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8ABA">
            <w:pPr>
              <w:rPr>
                <w:rFonts w:hint="eastAsia" w:ascii="宋体" w:hAnsi="宋体" w:eastAsia="宋体" w:cs="宋体"/>
                <w:i w:val="0"/>
                <w:iCs w:val="0"/>
                <w:color w:val="000000"/>
                <w:sz w:val="22"/>
                <w:szCs w:val="22"/>
                <w:u w:val="none"/>
              </w:rPr>
            </w:pPr>
          </w:p>
        </w:tc>
      </w:tr>
      <w:tr w14:paraId="405A4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F048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0E06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27升储水水胆</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ABA9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324F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5467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1226">
            <w:pPr>
              <w:rPr>
                <w:rFonts w:hint="eastAsia" w:ascii="宋体" w:hAnsi="宋体" w:eastAsia="宋体" w:cs="宋体"/>
                <w:i w:val="0"/>
                <w:iCs w:val="0"/>
                <w:color w:val="000000"/>
                <w:sz w:val="22"/>
                <w:szCs w:val="22"/>
                <w:u w:val="none"/>
              </w:rPr>
            </w:pPr>
          </w:p>
        </w:tc>
      </w:tr>
      <w:tr w14:paraId="16409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5E6E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D48F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220V-2KW发热管</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D24D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2CAF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985F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B63A">
            <w:pPr>
              <w:rPr>
                <w:rFonts w:hint="eastAsia" w:ascii="宋体" w:hAnsi="宋体" w:eastAsia="宋体" w:cs="宋体"/>
                <w:i w:val="0"/>
                <w:iCs w:val="0"/>
                <w:color w:val="000000"/>
                <w:sz w:val="22"/>
                <w:szCs w:val="22"/>
                <w:u w:val="none"/>
              </w:rPr>
            </w:pPr>
          </w:p>
        </w:tc>
      </w:tr>
      <w:tr w14:paraId="40E19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6603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CD0F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220V-3KW发热管</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3F45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ED96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C443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25B9">
            <w:pPr>
              <w:rPr>
                <w:rFonts w:hint="eastAsia" w:ascii="宋体" w:hAnsi="宋体" w:eastAsia="宋体" w:cs="宋体"/>
                <w:i w:val="0"/>
                <w:iCs w:val="0"/>
                <w:color w:val="000000"/>
                <w:sz w:val="22"/>
                <w:szCs w:val="22"/>
                <w:u w:val="none"/>
              </w:rPr>
            </w:pPr>
          </w:p>
        </w:tc>
      </w:tr>
      <w:tr w14:paraId="716F8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23E1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2DB6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黑白探头</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CECD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84D1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3D76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87E5">
            <w:pPr>
              <w:rPr>
                <w:rFonts w:hint="eastAsia" w:ascii="宋体" w:hAnsi="宋体" w:eastAsia="宋体" w:cs="宋体"/>
                <w:i w:val="0"/>
                <w:iCs w:val="0"/>
                <w:color w:val="000000"/>
                <w:sz w:val="22"/>
                <w:szCs w:val="22"/>
                <w:u w:val="none"/>
              </w:rPr>
            </w:pPr>
          </w:p>
        </w:tc>
      </w:tr>
      <w:tr w14:paraId="39429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ABF6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622A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水位探针</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A246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338E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EABA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DD0A">
            <w:pPr>
              <w:rPr>
                <w:rFonts w:hint="eastAsia" w:ascii="宋体" w:hAnsi="宋体" w:eastAsia="宋体" w:cs="宋体"/>
                <w:i w:val="0"/>
                <w:iCs w:val="0"/>
                <w:color w:val="000000"/>
                <w:sz w:val="22"/>
                <w:szCs w:val="22"/>
                <w:u w:val="none"/>
              </w:rPr>
            </w:pPr>
          </w:p>
        </w:tc>
      </w:tr>
      <w:tr w14:paraId="4AFBF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5E16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4492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220V 四脚温控</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90AD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F3A1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5136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0425">
            <w:pPr>
              <w:rPr>
                <w:rFonts w:hint="eastAsia" w:ascii="宋体" w:hAnsi="宋体" w:eastAsia="宋体" w:cs="宋体"/>
                <w:i w:val="0"/>
                <w:iCs w:val="0"/>
                <w:color w:val="000000"/>
                <w:sz w:val="22"/>
                <w:szCs w:val="22"/>
                <w:u w:val="none"/>
              </w:rPr>
            </w:pPr>
          </w:p>
        </w:tc>
      </w:tr>
      <w:tr w14:paraId="0E213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C139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4D61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12V进水电磁阀</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8550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DAD2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5BBB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DA3F">
            <w:pPr>
              <w:rPr>
                <w:rFonts w:hint="eastAsia" w:ascii="宋体" w:hAnsi="宋体" w:eastAsia="宋体" w:cs="宋体"/>
                <w:i w:val="0"/>
                <w:iCs w:val="0"/>
                <w:color w:val="000000"/>
                <w:sz w:val="22"/>
                <w:szCs w:val="22"/>
                <w:u w:val="none"/>
              </w:rPr>
            </w:pPr>
          </w:p>
        </w:tc>
      </w:tr>
      <w:tr w14:paraId="77082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83D5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24C7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水槽漏斗和软管</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7F22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56BF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0777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0A18">
            <w:pPr>
              <w:rPr>
                <w:rFonts w:hint="eastAsia" w:ascii="宋体" w:hAnsi="宋体" w:eastAsia="宋体" w:cs="宋体"/>
                <w:i w:val="0"/>
                <w:iCs w:val="0"/>
                <w:color w:val="000000"/>
                <w:sz w:val="22"/>
                <w:szCs w:val="22"/>
                <w:u w:val="none"/>
              </w:rPr>
            </w:pPr>
          </w:p>
        </w:tc>
      </w:tr>
      <w:tr w14:paraId="25A16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3D86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53</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7B57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防干烧器</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0908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FD3B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FFB1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24EB">
            <w:pPr>
              <w:rPr>
                <w:rFonts w:hint="eastAsia" w:ascii="宋体" w:hAnsi="宋体" w:eastAsia="宋体" w:cs="宋体"/>
                <w:i w:val="0"/>
                <w:iCs w:val="0"/>
                <w:color w:val="000000"/>
                <w:sz w:val="22"/>
                <w:szCs w:val="22"/>
                <w:u w:val="none"/>
              </w:rPr>
            </w:pPr>
          </w:p>
        </w:tc>
      </w:tr>
      <w:tr w14:paraId="140C7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5CE0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54</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D7B4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安全阀</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BD8E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FB0B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4786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2E31">
            <w:pPr>
              <w:rPr>
                <w:rFonts w:hint="eastAsia" w:ascii="宋体" w:hAnsi="宋体" w:eastAsia="宋体" w:cs="宋体"/>
                <w:i w:val="0"/>
                <w:iCs w:val="0"/>
                <w:color w:val="000000"/>
                <w:sz w:val="22"/>
                <w:szCs w:val="22"/>
                <w:u w:val="none"/>
              </w:rPr>
            </w:pPr>
          </w:p>
        </w:tc>
      </w:tr>
      <w:tr w14:paraId="78F7A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9800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71AA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不锈钢超滤</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B41B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409E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AD40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3B28">
            <w:pPr>
              <w:rPr>
                <w:rFonts w:hint="eastAsia" w:ascii="宋体" w:hAnsi="宋体" w:eastAsia="宋体" w:cs="宋体"/>
                <w:i w:val="0"/>
                <w:iCs w:val="0"/>
                <w:color w:val="000000"/>
                <w:sz w:val="22"/>
                <w:szCs w:val="22"/>
                <w:u w:val="none"/>
              </w:rPr>
            </w:pPr>
          </w:p>
        </w:tc>
      </w:tr>
      <w:tr w14:paraId="622E7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99A1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56</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4B30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四级快接滤芯</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CF60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34B0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D3EE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51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YQ-2F专用</w:t>
            </w:r>
          </w:p>
        </w:tc>
      </w:tr>
      <w:tr w14:paraId="66EC1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011E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57</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8A81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PP棉滤芯</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AD9D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45A1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0CB9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08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YQ-3F专用</w:t>
            </w:r>
          </w:p>
        </w:tc>
      </w:tr>
      <w:tr w14:paraId="2F6B2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BD16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58</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2276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活性炭滤芯</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17EE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B095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8955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19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YQ-3F专用</w:t>
            </w:r>
          </w:p>
        </w:tc>
      </w:tr>
      <w:tr w14:paraId="2B786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C105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59</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0878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后置活性炭滤芯</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D5B9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632A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986C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FD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YQ-3F专用</w:t>
            </w:r>
          </w:p>
        </w:tc>
      </w:tr>
      <w:tr w14:paraId="0ACC5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C21C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68BA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上门服务费</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85C1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08ED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8E6D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EDD6">
            <w:pPr>
              <w:rPr>
                <w:rFonts w:hint="eastAsia" w:ascii="宋体" w:hAnsi="宋体" w:eastAsia="宋体" w:cs="宋体"/>
                <w:i w:val="0"/>
                <w:iCs w:val="0"/>
                <w:color w:val="000000"/>
                <w:sz w:val="22"/>
                <w:szCs w:val="22"/>
                <w:u w:val="none"/>
              </w:rPr>
            </w:pPr>
          </w:p>
        </w:tc>
      </w:tr>
    </w:tbl>
    <w:p w14:paraId="51E9FE5C">
      <w:pPr>
        <w:snapToGrid w:val="0"/>
        <w:spacing w:line="400" w:lineRule="exact"/>
        <w:rPr>
          <w:rFonts w:ascii="宋体" w:hAnsi="宋体" w:cs="宋体"/>
          <w:color w:val="000000"/>
          <w:sz w:val="24"/>
          <w:szCs w:val="24"/>
        </w:rPr>
      </w:pPr>
    </w:p>
    <w:p w14:paraId="31F5273F">
      <w:pPr>
        <w:snapToGrid w:val="0"/>
        <w:spacing w:line="400" w:lineRule="exact"/>
        <w:rPr>
          <w:rFonts w:ascii="宋体" w:hAnsi="宋体" w:cs="宋体"/>
          <w:color w:val="000000"/>
          <w:sz w:val="24"/>
        </w:rPr>
      </w:pPr>
    </w:p>
    <w:p w14:paraId="237A916F">
      <w:pPr>
        <w:spacing w:line="400" w:lineRule="exact"/>
        <w:jc w:val="left"/>
        <w:rPr>
          <w:rFonts w:hint="eastAsia" w:ascii="宋体" w:hAnsi="宋体" w:cs="宋体"/>
          <w:bCs/>
          <w:sz w:val="24"/>
        </w:rPr>
      </w:pPr>
      <w:r>
        <w:rPr>
          <w:rFonts w:hint="eastAsia" w:ascii="宋体" w:hAnsi="宋体" w:cs="宋体"/>
          <w:bCs/>
          <w:sz w:val="24"/>
        </w:rPr>
        <w:t>供应商：（盖单位公章）</w:t>
      </w:r>
    </w:p>
    <w:p w14:paraId="45EA6FF8">
      <w:pPr>
        <w:spacing w:line="400" w:lineRule="exact"/>
        <w:jc w:val="left"/>
        <w:rPr>
          <w:rFonts w:hint="eastAsia" w:ascii="宋体" w:hAnsi="宋体" w:cs="宋体"/>
          <w:bCs/>
          <w:sz w:val="24"/>
        </w:rPr>
      </w:pPr>
    </w:p>
    <w:p w14:paraId="70500A18">
      <w:pPr>
        <w:spacing w:line="400" w:lineRule="exact"/>
        <w:jc w:val="left"/>
        <w:rPr>
          <w:rFonts w:hint="eastAsia" w:ascii="宋体" w:hAnsi="宋体" w:cs="宋体"/>
          <w:bCs/>
          <w:sz w:val="24"/>
        </w:rPr>
      </w:pPr>
      <w:r>
        <w:rPr>
          <w:rFonts w:hint="eastAsia" w:ascii="宋体" w:hAnsi="宋体" w:cs="宋体"/>
          <w:bCs/>
          <w:sz w:val="24"/>
        </w:rPr>
        <w:t>法定代表人或其委托代理人（签字或盖章）：</w:t>
      </w:r>
    </w:p>
    <w:p w14:paraId="598F250D">
      <w:pPr>
        <w:spacing w:line="400" w:lineRule="exact"/>
        <w:jc w:val="left"/>
        <w:rPr>
          <w:rFonts w:hint="eastAsia" w:ascii="宋体" w:hAnsi="宋体" w:cs="宋体"/>
          <w:bCs/>
          <w:sz w:val="24"/>
        </w:rPr>
      </w:pPr>
    </w:p>
    <w:p w14:paraId="26889930">
      <w:pPr>
        <w:spacing w:line="400" w:lineRule="exact"/>
        <w:jc w:val="left"/>
        <w:rPr>
          <w:rFonts w:hint="eastAsia" w:ascii="宋体" w:hAnsi="宋体" w:cs="宋体"/>
          <w:bCs/>
          <w:sz w:val="24"/>
        </w:rPr>
      </w:pPr>
      <w:r>
        <w:rPr>
          <w:rFonts w:hint="eastAsia" w:ascii="宋体" w:hAnsi="宋体" w:cs="宋体"/>
          <w:bCs/>
          <w:sz w:val="24"/>
        </w:rPr>
        <w:t>填表时间：  年   月   日</w:t>
      </w:r>
    </w:p>
    <w:p w14:paraId="1AA07312">
      <w:pPr>
        <w:tabs>
          <w:tab w:val="left" w:pos="1365"/>
        </w:tabs>
        <w:spacing w:line="440" w:lineRule="exact"/>
        <w:jc w:val="center"/>
        <w:outlineLvl w:val="0"/>
        <w:rPr>
          <w:rFonts w:hint="eastAsia" w:ascii="宋体" w:hAnsi="宋体" w:cs="宋体"/>
          <w:b/>
          <w:bCs/>
          <w:sz w:val="24"/>
        </w:rPr>
        <w:sectPr>
          <w:pgSz w:w="11907" w:h="16840"/>
          <w:pgMar w:top="1134" w:right="1417" w:bottom="1134" w:left="1134" w:header="851" w:footer="1134" w:gutter="0"/>
          <w:pgBorders w:offsetFrom="page">
            <w:top w:val="none" w:sz="0" w:space="0"/>
            <w:left w:val="none" w:sz="0" w:space="0"/>
            <w:bottom w:val="none" w:sz="0" w:space="0"/>
            <w:right w:val="none" w:sz="0" w:space="0"/>
          </w:pgBorders>
          <w:cols w:space="720" w:num="1"/>
          <w:docGrid w:linePitch="271" w:charSpace="0"/>
        </w:sectPr>
      </w:pPr>
    </w:p>
    <w:p w14:paraId="31865F8E">
      <w:pPr>
        <w:tabs>
          <w:tab w:val="left" w:pos="1365"/>
        </w:tabs>
        <w:spacing w:line="440" w:lineRule="exact"/>
        <w:jc w:val="center"/>
        <w:outlineLvl w:val="0"/>
        <w:rPr>
          <w:rFonts w:hint="eastAsia" w:ascii="宋体" w:hAnsi="宋体" w:cs="宋体"/>
          <w:b/>
          <w:bCs/>
          <w:sz w:val="24"/>
          <w:lang w:val="en-US" w:eastAsia="zh-CN"/>
        </w:rPr>
      </w:pPr>
    </w:p>
    <w:p w14:paraId="40867985">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四</w:t>
      </w:r>
      <w:r>
        <w:rPr>
          <w:rFonts w:hint="eastAsia" w:ascii="宋体" w:hAnsi="宋体" w:cs="宋体"/>
          <w:b/>
          <w:bCs/>
          <w:sz w:val="24"/>
        </w:rPr>
        <w:t>、法定代表人身份证明书</w:t>
      </w:r>
      <w:bookmarkEnd w:id="42"/>
      <w:bookmarkEnd w:id="54"/>
    </w:p>
    <w:p w14:paraId="7934511F">
      <w:pPr>
        <w:tabs>
          <w:tab w:val="left" w:pos="1365"/>
        </w:tabs>
        <w:spacing w:line="440" w:lineRule="exact"/>
        <w:jc w:val="center"/>
        <w:outlineLvl w:val="0"/>
        <w:rPr>
          <w:rFonts w:hint="eastAsia" w:ascii="宋体" w:hAnsi="宋体" w:cs="宋体"/>
          <w:b/>
          <w:bCs/>
          <w:sz w:val="24"/>
        </w:rPr>
      </w:pPr>
    </w:p>
    <w:p w14:paraId="75F072FD">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w:t>
      </w:r>
    </w:p>
    <w:p w14:paraId="78A93887">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单位性质：</w:t>
      </w:r>
    </w:p>
    <w:p w14:paraId="72F0FF6B">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地    址：</w:t>
      </w:r>
    </w:p>
    <w:p w14:paraId="72F3A0F7">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599CC2">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经营期限：</w:t>
      </w:r>
    </w:p>
    <w:p w14:paraId="48810364">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5D8658CE">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w:t>
      </w:r>
    </w:p>
    <w:p w14:paraId="78F913CD">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特此证明</w:t>
      </w:r>
    </w:p>
    <w:p w14:paraId="299A6DAF">
      <w:pPr>
        <w:tabs>
          <w:tab w:val="left" w:pos="1365"/>
        </w:tabs>
        <w:spacing w:line="440" w:lineRule="exact"/>
        <w:ind w:firstLine="480" w:firstLineChars="200"/>
        <w:rPr>
          <w:rFonts w:hint="eastAsia" w:ascii="宋体" w:hAnsi="宋体" w:cs="宋体"/>
          <w:sz w:val="24"/>
        </w:rPr>
      </w:pPr>
    </w:p>
    <w:p w14:paraId="238CF565">
      <w:pPr>
        <w:tabs>
          <w:tab w:val="left" w:pos="1365"/>
        </w:tabs>
        <w:spacing w:line="440" w:lineRule="exact"/>
        <w:rPr>
          <w:rFonts w:hint="eastAsia" w:ascii="宋体" w:hAnsi="宋体" w:cs="宋体"/>
          <w:sz w:val="24"/>
          <w:u w:val="single"/>
        </w:rPr>
      </w:pPr>
    </w:p>
    <w:p w14:paraId="2F080DA7">
      <w:pPr>
        <w:tabs>
          <w:tab w:val="left" w:pos="1365"/>
        </w:tabs>
        <w:spacing w:line="440" w:lineRule="exact"/>
        <w:ind w:firstLine="3840" w:firstLineChars="16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7E966985">
      <w:pPr>
        <w:tabs>
          <w:tab w:val="left" w:pos="1365"/>
        </w:tabs>
        <w:spacing w:line="440" w:lineRule="exact"/>
        <w:ind w:firstLine="3840" w:firstLineChars="160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D24726D">
      <w:pPr>
        <w:tabs>
          <w:tab w:val="left" w:pos="1365"/>
        </w:tabs>
        <w:spacing w:line="440" w:lineRule="exact"/>
        <w:rPr>
          <w:rFonts w:hint="eastAsia" w:ascii="宋体" w:hAnsi="宋体" w:cs="宋体"/>
          <w:sz w:val="24"/>
          <w:u w:val="single"/>
        </w:rPr>
      </w:pPr>
    </w:p>
    <w:p w14:paraId="4AC3348E">
      <w:pPr>
        <w:tabs>
          <w:tab w:val="left" w:pos="1365"/>
        </w:tabs>
        <w:spacing w:line="440" w:lineRule="exact"/>
        <w:rPr>
          <w:rFonts w:hint="eastAsia" w:ascii="宋体" w:hAnsi="宋体" w:cs="宋体"/>
          <w:sz w:val="24"/>
          <w:u w:val="single"/>
        </w:rPr>
      </w:pPr>
    </w:p>
    <w:p w14:paraId="175EEFD4">
      <w:pPr>
        <w:tabs>
          <w:tab w:val="left" w:pos="1365"/>
        </w:tabs>
        <w:spacing w:line="440" w:lineRule="exact"/>
        <w:rPr>
          <w:rFonts w:hint="eastAsia" w:ascii="宋体" w:hAnsi="宋体" w:cs="宋体"/>
          <w:sz w:val="24"/>
          <w:u w:val="single"/>
        </w:rPr>
      </w:pPr>
    </w:p>
    <w:p w14:paraId="129ED92D">
      <w:pPr>
        <w:tabs>
          <w:tab w:val="left" w:pos="1365"/>
        </w:tabs>
        <w:spacing w:line="440" w:lineRule="exact"/>
        <w:rPr>
          <w:rFonts w:hint="eastAsia" w:ascii="宋体" w:hAnsi="宋体" w:cs="宋体"/>
          <w:sz w:val="24"/>
          <w:u w:val="single"/>
        </w:rPr>
      </w:pPr>
    </w:p>
    <w:p w14:paraId="6C2E15F2">
      <w:pPr>
        <w:tabs>
          <w:tab w:val="left" w:pos="1365"/>
        </w:tabs>
        <w:spacing w:line="440" w:lineRule="exact"/>
        <w:jc w:val="center"/>
        <w:rPr>
          <w:rFonts w:hint="eastAsia" w:ascii="宋体" w:hAnsi="宋体" w:cs="宋体"/>
          <w:b/>
          <w:sz w:val="24"/>
        </w:rPr>
      </w:pPr>
      <w:r>
        <w:rPr>
          <w:rFonts w:hint="eastAsia" w:ascii="宋体" w:hAnsi="宋体" w:cs="宋体"/>
          <w:b/>
          <w:sz w:val="24"/>
        </w:rPr>
        <w:t>附：法定代表人身份证复印件如下</w:t>
      </w:r>
    </w:p>
    <w:p w14:paraId="0698AF28">
      <w:pPr>
        <w:tabs>
          <w:tab w:val="left" w:pos="1365"/>
        </w:tabs>
        <w:spacing w:line="440" w:lineRule="exact"/>
        <w:rPr>
          <w:rFonts w:hint="eastAsia" w:ascii="宋体" w:hAnsi="宋体" w:cs="宋体"/>
          <w:sz w:val="24"/>
          <w:u w:val="single"/>
        </w:rPr>
      </w:pPr>
    </w:p>
    <w:p w14:paraId="62B5A2A3">
      <w:pPr>
        <w:tabs>
          <w:tab w:val="left" w:pos="1365"/>
        </w:tabs>
        <w:spacing w:line="440" w:lineRule="exact"/>
        <w:rPr>
          <w:rFonts w:hint="eastAsia" w:ascii="宋体" w:hAnsi="宋体" w:cs="宋体"/>
          <w:sz w:val="24"/>
          <w:u w:val="single"/>
        </w:rPr>
      </w:pPr>
    </w:p>
    <w:p w14:paraId="4A923ABE">
      <w:pPr>
        <w:tabs>
          <w:tab w:val="left" w:pos="1365"/>
        </w:tabs>
        <w:spacing w:line="440" w:lineRule="exact"/>
        <w:rPr>
          <w:rFonts w:hint="eastAsia" w:ascii="宋体" w:hAnsi="宋体" w:cs="宋体"/>
          <w:sz w:val="24"/>
          <w:u w:val="single"/>
        </w:rPr>
      </w:pPr>
      <w:r>
        <w:rPr>
          <w:rFonts w:hint="eastAsia" w:ascii="宋体" w:hAnsi="宋体" w:cs="宋体"/>
          <w:sz w:val="24"/>
          <w:u w:val="single"/>
        </w:rPr>
        <mc:AlternateContent>
          <mc:Choice Requires="wps">
            <w:drawing>
              <wp:anchor distT="0" distB="0" distL="114300" distR="114300" simplePos="0" relativeHeight="251660288" behindDoc="0" locked="0" layoutInCell="1" allowOverlap="1">
                <wp:simplePos x="0" y="0"/>
                <wp:positionH relativeFrom="column">
                  <wp:posOffset>2957195</wp:posOffset>
                </wp:positionH>
                <wp:positionV relativeFrom="paragraph">
                  <wp:posOffset>114935</wp:posOffset>
                </wp:positionV>
                <wp:extent cx="24003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9.05pt;height:124.75pt;width:189pt;z-index:251660288;mso-width-relative:page;mso-height-relative:page;" fillcolor="#FFFFFF" filled="t" stroked="t" coordsize="21600,21600" o:gfxdata="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nm5/tgAAAAKAQAADwAAAAAAAAABACAAAAAiAAAAZHJzL2Rvd25yZXYueG1sUEsBAhQAFAAA&#10;AAgAh07iQLSjxXMoAgAAUAQAAA4AAAAAAAAAAQAgAAAAJwEAAGRycy9lMm9Eb2MueG1sUEsFBgAA&#10;AAAGAAYAWQEAAMEFAAAAAA==&#10;">
                <v:fill on="t" focussize="0,0"/>
                <v:stroke color="#000000" joinstyle="miter"/>
                <v:imagedata o:title=""/>
                <o:lock v:ext="edit" aspectratio="f"/>
                <v:textbo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59264" behindDoc="0" locked="0" layoutInCell="1" allowOverlap="1">
                <wp:simplePos x="0" y="0"/>
                <wp:positionH relativeFrom="column">
                  <wp:posOffset>375920</wp:posOffset>
                </wp:positionH>
                <wp:positionV relativeFrom="paragraph">
                  <wp:posOffset>114935</wp:posOffset>
                </wp:positionV>
                <wp:extent cx="24003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9.05pt;height:124.75pt;width:189pt;z-index:251659264;mso-width-relative:page;mso-height-relative:page;" fillcolor="#FFFFFF" filled="t" stroked="t" coordsize="21600,21600" o:gfxdata="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Rrrb1wAAAAkBAAAPAAAAAAAAAAEAIAAAACIAAABkcnMvZG93bnJldi54bWxQSwECFAAUAAAA&#10;CACHTuJAUy2NligCAABQBAAADgAAAAAAAAABACAAAAAmAQAAZHJzL2Uyb0RvYy54bWxQSwUGAAAA&#10;AAYABgBZAQAAwAUAAAAA&#10;">
                <v:fill on="t" focussize="0,0"/>
                <v:stroke color="#000000" joinstyle="miter"/>
                <v:imagedata o:title=""/>
                <o:lock v:ext="edit" aspectratio="f"/>
                <v:textbo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6A9A6ABD">
      <w:pPr>
        <w:tabs>
          <w:tab w:val="left" w:pos="1365"/>
        </w:tabs>
        <w:spacing w:line="440" w:lineRule="exact"/>
        <w:rPr>
          <w:rFonts w:hint="eastAsia" w:ascii="宋体" w:hAnsi="宋体" w:cs="宋体"/>
          <w:sz w:val="24"/>
          <w:u w:val="single"/>
        </w:rPr>
      </w:pPr>
    </w:p>
    <w:p w14:paraId="6A2D88AC">
      <w:pPr>
        <w:tabs>
          <w:tab w:val="left" w:pos="1365"/>
        </w:tabs>
        <w:spacing w:line="440" w:lineRule="exact"/>
        <w:rPr>
          <w:rFonts w:hint="eastAsia" w:ascii="宋体" w:hAnsi="宋体" w:cs="宋体"/>
          <w:sz w:val="24"/>
          <w:u w:val="single"/>
        </w:rPr>
      </w:pPr>
    </w:p>
    <w:p w14:paraId="0E895F6D">
      <w:pPr>
        <w:tabs>
          <w:tab w:val="left" w:pos="1365"/>
        </w:tabs>
        <w:spacing w:line="440" w:lineRule="exact"/>
        <w:rPr>
          <w:rFonts w:hint="eastAsia" w:ascii="宋体" w:hAnsi="宋体" w:cs="宋体"/>
          <w:sz w:val="24"/>
          <w:u w:val="single"/>
        </w:rPr>
      </w:pPr>
    </w:p>
    <w:p w14:paraId="0D578D5B">
      <w:pPr>
        <w:tabs>
          <w:tab w:val="left" w:pos="1365"/>
        </w:tabs>
        <w:spacing w:line="440" w:lineRule="exact"/>
        <w:rPr>
          <w:rFonts w:hint="eastAsia" w:ascii="宋体" w:hAnsi="宋体" w:cs="宋体"/>
          <w:sz w:val="24"/>
          <w:u w:val="single"/>
        </w:rPr>
      </w:pPr>
    </w:p>
    <w:p w14:paraId="4CFFE513">
      <w:pPr>
        <w:tabs>
          <w:tab w:val="left" w:pos="1365"/>
        </w:tabs>
        <w:spacing w:line="440" w:lineRule="exact"/>
        <w:rPr>
          <w:rFonts w:hint="eastAsia" w:ascii="宋体" w:hAnsi="宋体" w:cs="宋体"/>
          <w:sz w:val="24"/>
          <w:u w:val="single"/>
        </w:rPr>
      </w:pPr>
    </w:p>
    <w:p w14:paraId="7E7F5729">
      <w:pPr>
        <w:tabs>
          <w:tab w:val="left" w:pos="1365"/>
        </w:tabs>
        <w:spacing w:line="440" w:lineRule="exact"/>
        <w:rPr>
          <w:rFonts w:hint="eastAsia" w:ascii="宋体" w:hAnsi="宋体" w:cs="宋体"/>
          <w:sz w:val="24"/>
          <w:u w:val="single"/>
        </w:rPr>
      </w:pPr>
    </w:p>
    <w:p w14:paraId="197C6CB9">
      <w:pPr>
        <w:tabs>
          <w:tab w:val="left" w:pos="1365"/>
        </w:tabs>
        <w:spacing w:line="440" w:lineRule="exact"/>
        <w:rPr>
          <w:rFonts w:hint="eastAsia" w:ascii="宋体" w:hAnsi="宋体" w:cs="宋体"/>
          <w:sz w:val="24"/>
          <w:u w:val="single"/>
        </w:rPr>
      </w:pPr>
    </w:p>
    <w:p w14:paraId="1FFFE6E5">
      <w:pPr>
        <w:tabs>
          <w:tab w:val="left" w:pos="1365"/>
        </w:tabs>
        <w:spacing w:line="440" w:lineRule="exact"/>
        <w:jc w:val="center"/>
        <w:outlineLvl w:val="0"/>
        <w:rPr>
          <w:rFonts w:hint="eastAsia" w:ascii="宋体" w:hAnsi="宋体" w:cs="宋体"/>
          <w:b/>
          <w:bCs/>
          <w:sz w:val="24"/>
          <w:lang w:val="en-US" w:eastAsia="zh-CN"/>
        </w:rPr>
      </w:pPr>
      <w:bookmarkStart w:id="55" w:name="_Toc20515"/>
      <w:bookmarkStart w:id="56" w:name="_Toc25635"/>
    </w:p>
    <w:p w14:paraId="4B2A30CF">
      <w:pPr>
        <w:tabs>
          <w:tab w:val="left" w:pos="1365"/>
        </w:tabs>
        <w:spacing w:line="440" w:lineRule="exact"/>
        <w:jc w:val="center"/>
        <w:outlineLvl w:val="0"/>
        <w:rPr>
          <w:rFonts w:hint="eastAsia" w:ascii="宋体" w:hAnsi="宋体" w:cs="宋体"/>
          <w:b/>
          <w:bCs/>
          <w:sz w:val="24"/>
          <w:lang w:val="en-US" w:eastAsia="zh-CN"/>
        </w:rPr>
      </w:pPr>
    </w:p>
    <w:p w14:paraId="0BF7C8A8">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、授权委托书</w:t>
      </w:r>
      <w:bookmarkEnd w:id="55"/>
      <w:bookmarkEnd w:id="56"/>
    </w:p>
    <w:p w14:paraId="302DABCA">
      <w:pPr>
        <w:tabs>
          <w:tab w:val="left" w:pos="1365"/>
        </w:tabs>
        <w:spacing w:line="440" w:lineRule="exact"/>
        <w:ind w:firstLine="482" w:firstLineChars="200"/>
        <w:rPr>
          <w:rFonts w:hint="eastAsia" w:ascii="宋体" w:hAnsi="宋体" w:cs="宋体"/>
          <w:b/>
          <w:bCs/>
          <w:sz w:val="24"/>
        </w:rPr>
      </w:pPr>
    </w:p>
    <w:p w14:paraId="22EB58DC">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的法定代表人，现授权委托</w:t>
      </w:r>
      <w:r>
        <w:rPr>
          <w:rFonts w:hint="eastAsia" w:ascii="宋体" w:hAnsi="宋体" w:cs="宋体"/>
          <w:sz w:val="24"/>
          <w:u w:val="single"/>
        </w:rPr>
        <w:t xml:space="preserve">    （姓名）    </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（项目名称）      </w:t>
      </w:r>
      <w:r>
        <w:rPr>
          <w:rFonts w:hint="eastAsia" w:ascii="宋体" w:hAnsi="宋体" w:cs="宋体"/>
          <w:sz w:val="24"/>
          <w:u w:val="none"/>
          <w:lang w:val="en-US" w:eastAsia="zh-CN"/>
        </w:rPr>
        <w:t>谈判</w:t>
      </w:r>
      <w:r>
        <w:rPr>
          <w:rFonts w:hint="eastAsia" w:ascii="宋体" w:hAnsi="宋体" w:cs="宋体"/>
          <w:sz w:val="24"/>
        </w:rPr>
        <w:t>响应文件、签订合同和处理有关事宜，其法律后果由我方承担。</w:t>
      </w:r>
    </w:p>
    <w:p w14:paraId="3513EEDA">
      <w:pPr>
        <w:tabs>
          <w:tab w:val="left" w:pos="1365"/>
        </w:tabs>
        <w:spacing w:line="500" w:lineRule="exact"/>
        <w:ind w:firstLine="480"/>
        <w:rPr>
          <w:rFonts w:hint="eastAsia" w:ascii="宋体" w:hAnsi="宋体" w:cs="宋体"/>
          <w:sz w:val="24"/>
          <w:u w:val="single"/>
        </w:rPr>
      </w:pPr>
      <w:r>
        <w:rPr>
          <w:rFonts w:hint="eastAsia" w:ascii="宋体" w:hAnsi="宋体" w:cs="宋体"/>
          <w:sz w:val="24"/>
        </w:rPr>
        <w:t>委托期限：</w:t>
      </w:r>
      <w:r>
        <w:rPr>
          <w:rFonts w:hint="eastAsia" w:ascii="宋体" w:hAnsi="宋体" w:cs="宋体"/>
          <w:sz w:val="24"/>
          <w:u w:val="single"/>
        </w:rPr>
        <w:t>90天</w:t>
      </w:r>
    </w:p>
    <w:p w14:paraId="4F726BF9">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代理人无转委托权。</w:t>
      </w:r>
    </w:p>
    <w:p w14:paraId="2F1B98F8">
      <w:pPr>
        <w:tabs>
          <w:tab w:val="left" w:pos="1365"/>
        </w:tabs>
        <w:spacing w:line="500" w:lineRule="exact"/>
        <w:ind w:firstLine="480" w:firstLineChars="200"/>
        <w:rPr>
          <w:rFonts w:hint="eastAsia" w:ascii="宋体" w:hAnsi="宋体" w:cs="宋体"/>
          <w:sz w:val="24"/>
        </w:rPr>
      </w:pPr>
    </w:p>
    <w:p w14:paraId="19D8CFCC">
      <w:pPr>
        <w:tabs>
          <w:tab w:val="left" w:pos="1365"/>
        </w:tabs>
        <w:spacing w:line="500" w:lineRule="exact"/>
        <w:ind w:right="480"/>
        <w:rPr>
          <w:rFonts w:hint="eastAsia" w:ascii="宋体" w:hAnsi="宋体" w:cs="宋体"/>
          <w:sz w:val="24"/>
        </w:rPr>
      </w:pPr>
    </w:p>
    <w:p w14:paraId="620713C4">
      <w:pPr>
        <w:tabs>
          <w:tab w:val="left" w:pos="1365"/>
        </w:tabs>
        <w:spacing w:line="500" w:lineRule="exact"/>
        <w:ind w:right="480"/>
        <w:rPr>
          <w:rFonts w:hint="eastAsia" w:ascii="宋体" w:hAnsi="宋体" w:cs="宋体"/>
          <w:sz w:val="24"/>
        </w:rPr>
      </w:pPr>
    </w:p>
    <w:p w14:paraId="398C8FBD">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6D7AFC98">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14:paraId="6EBFEDDA">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2CE97BA4">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委托代理人：</w:t>
      </w:r>
      <w:r>
        <w:rPr>
          <w:rFonts w:hint="eastAsia" w:ascii="宋体" w:hAnsi="宋体" w:cs="宋体"/>
          <w:sz w:val="24"/>
          <w:u w:val="single"/>
        </w:rPr>
        <w:t xml:space="preserve">           （签字或盖章）    </w:t>
      </w:r>
    </w:p>
    <w:p w14:paraId="65A85D06">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11BD8B85">
      <w:pPr>
        <w:spacing w:line="500" w:lineRule="exact"/>
        <w:ind w:firstLine="3840" w:firstLineChars="1600"/>
        <w:rPr>
          <w:rFonts w:hint="default" w:ascii="宋体" w:hAnsi="宋体" w:cs="宋体" w:eastAsiaTheme="minorEastAsia"/>
          <w:sz w:val="24"/>
          <w:u w:val="single"/>
          <w:lang w:val="en-US" w:eastAsia="zh-CN"/>
        </w:rPr>
      </w:pPr>
      <w:r>
        <w:rPr>
          <w:rFonts w:hint="eastAsia" w:ascii="宋体" w:hAnsi="宋体" w:cs="宋体"/>
          <w:sz w:val="24"/>
        </w:rPr>
        <w:t>委托代理人</w:t>
      </w:r>
      <w:r>
        <w:rPr>
          <w:rFonts w:hint="eastAsia" w:ascii="宋体" w:hAnsi="宋体" w:cs="宋体"/>
          <w:sz w:val="24"/>
          <w:lang w:eastAsia="zh-CN"/>
        </w:rPr>
        <w:t>联系电话：</w:t>
      </w:r>
      <w:r>
        <w:rPr>
          <w:rFonts w:hint="eastAsia" w:ascii="宋体" w:hAnsi="宋体" w:cs="宋体"/>
          <w:sz w:val="24"/>
          <w:u w:val="single"/>
          <w:lang w:val="en-US" w:eastAsia="zh-CN"/>
        </w:rPr>
        <w:t xml:space="preserve">                 </w:t>
      </w:r>
    </w:p>
    <w:p w14:paraId="5CD19E6C">
      <w:pPr>
        <w:spacing w:line="500" w:lineRule="exact"/>
        <w:ind w:firstLine="3840" w:firstLineChars="1600"/>
        <w:rPr>
          <w:rFonts w:hint="eastAsia" w:ascii="宋体" w:hAnsi="宋体" w:cs="宋体"/>
          <w:b/>
          <w:bCs/>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14:paraId="18D92B5E">
      <w:pPr>
        <w:spacing w:line="400" w:lineRule="exact"/>
        <w:rPr>
          <w:rFonts w:hint="default" w:ascii="宋体" w:hAnsi="宋体" w:cs="宋体" w:eastAsiaTheme="minorEastAsia"/>
          <w:b/>
          <w:bCs/>
          <w:sz w:val="24"/>
          <w:lang w:val="en-US" w:eastAsia="zh-CN"/>
        </w:rPr>
      </w:pPr>
      <w:r>
        <w:rPr>
          <w:rFonts w:hint="eastAsia" w:ascii="宋体" w:hAnsi="宋体" w:cs="宋体"/>
          <w:b/>
          <w:bCs/>
          <w:sz w:val="24"/>
          <w:lang w:val="en-US" w:eastAsia="zh-CN"/>
        </w:rPr>
        <w:t xml:space="preserve">                                 </w:t>
      </w:r>
    </w:p>
    <w:p w14:paraId="75F03215">
      <w:pPr>
        <w:spacing w:line="400" w:lineRule="exact"/>
        <w:ind w:firstLine="2650" w:firstLineChars="1100"/>
        <w:rPr>
          <w:rFonts w:hint="eastAsia" w:ascii="宋体" w:hAnsi="宋体" w:cs="宋体" w:eastAsiaTheme="minorEastAsia"/>
          <w:b/>
          <w:bCs/>
          <w:sz w:val="24"/>
          <w:lang w:eastAsia="zh-CN"/>
        </w:rPr>
      </w:pPr>
      <w:r>
        <w:rPr>
          <w:rFonts w:hint="eastAsia" w:ascii="宋体" w:hAnsi="宋体" w:cs="宋体"/>
          <w:b/>
          <w:bCs/>
          <w:sz w:val="24"/>
        </w:rPr>
        <w:t>附：授权委托代理人身份证复印件</w:t>
      </w:r>
      <w:r>
        <w:rPr>
          <w:rFonts w:hint="eastAsia" w:ascii="宋体" w:hAnsi="宋体" w:cs="宋体"/>
          <w:b/>
          <w:bCs/>
          <w:sz w:val="24"/>
          <w:lang w:eastAsia="zh-CN"/>
        </w:rPr>
        <w:t>如下</w:t>
      </w:r>
    </w:p>
    <w:p w14:paraId="4025707F">
      <w:pPr>
        <w:spacing w:line="400" w:lineRule="exact"/>
        <w:rPr>
          <w:rFonts w:hint="eastAsia" w:ascii="宋体" w:hAnsi="宋体" w:cs="宋体"/>
          <w:b/>
          <w:bCs/>
          <w:sz w:val="24"/>
        </w:rPr>
      </w:pPr>
    </w:p>
    <w:p w14:paraId="08E17EA9">
      <w:pPr>
        <w:spacing w:line="400" w:lineRule="exact"/>
        <w:rPr>
          <w:rFonts w:hint="eastAsia" w:ascii="宋体" w:hAnsi="宋体" w:cs="宋体"/>
          <w:b/>
          <w:bCs/>
          <w:sz w:val="24"/>
        </w:rPr>
      </w:pPr>
    </w:p>
    <w:p w14:paraId="4CD3671F">
      <w:pPr>
        <w:spacing w:line="400" w:lineRule="exact"/>
        <w:rPr>
          <w:rFonts w:hint="eastAsia" w:ascii="宋体" w:hAnsi="宋体" w:cs="宋体"/>
          <w:b/>
          <w:bCs/>
          <w:sz w:val="24"/>
        </w:rPr>
      </w:pPr>
      <w:r>
        <w:rPr>
          <w:rFonts w:hint="eastAsia" w:ascii="宋体" w:hAnsi="宋体" w:cs="宋体"/>
          <w:sz w:val="24"/>
          <w:u w:val="single"/>
        </w:rPr>
        <mc:AlternateContent>
          <mc:Choice Requires="wps">
            <w:drawing>
              <wp:anchor distT="0" distB="0" distL="114300" distR="114300" simplePos="0" relativeHeight="251662336" behindDoc="0" locked="0" layoutInCell="1" allowOverlap="1">
                <wp:simplePos x="0" y="0"/>
                <wp:positionH relativeFrom="column">
                  <wp:posOffset>2957195</wp:posOffset>
                </wp:positionH>
                <wp:positionV relativeFrom="paragraph">
                  <wp:posOffset>159385</wp:posOffset>
                </wp:positionV>
                <wp:extent cx="2400300" cy="1584325"/>
                <wp:effectExtent l="4445" t="4445" r="14605" b="11430"/>
                <wp:wrapNone/>
                <wp:docPr id="3" name="流程图: 可选过程 3"/>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12.55pt;height:124.75pt;width:189pt;z-index:251662336;mso-width-relative:page;mso-height-relative:page;" fillcolor="#FFFFFF" filled="t" stroked="t" coordsize="21600,21600" o:gfxdata="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lEIfNgAAAAKAQAADwAAAAAAAAABACAAAAAiAAAAZHJzL2Rvd25yZXYueG1sUEsBAhQAFAAA&#10;AAgAh07iQDFVmnwoAgAAUAQAAA4AAAAAAAAAAQAgAAAAJwEAAGRycy9lMm9Eb2MueG1sUEsFBgAA&#10;AAAGAAYAWQEAAMEFAAAAAA==&#10;">
                <v:fill on="t" focussize="0,0"/>
                <v:stroke color="#000000" joinstyle="miter"/>
                <v:imagedata o:title=""/>
                <o:lock v:ext="edit" aspectratio="f"/>
                <v:textbo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61312" behindDoc="0" locked="0" layoutInCell="1" allowOverlap="1">
                <wp:simplePos x="0" y="0"/>
                <wp:positionH relativeFrom="column">
                  <wp:posOffset>375920</wp:posOffset>
                </wp:positionH>
                <wp:positionV relativeFrom="paragraph">
                  <wp:posOffset>159385</wp:posOffset>
                </wp:positionV>
                <wp:extent cx="2400300" cy="1584325"/>
                <wp:effectExtent l="4445" t="4445" r="14605" b="11430"/>
                <wp:wrapNone/>
                <wp:docPr id="4" name="流程图: 可选过程 4"/>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12.55pt;height:124.75pt;width:189pt;z-index:251661312;mso-width-relative:page;mso-height-relative:page;" fillcolor="#FFFFFF" filled="t" stroked="t" coordsize="21600,21600" o:gfxdata="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G4LWdgAAAAJAQAADwAAAAAAAAABACAAAAAiAAAAZHJzL2Rvd25yZXYueG1sUEsBAhQAFAAA&#10;AAgAh07iQNw2bYcoAgAAUAQAAA4AAAAAAAAAAQAgAAAAJwEAAGRycy9lMm9Eb2MueG1sUEsFBgAA&#10;AAAGAAYAWQEAAMEFAAAAAA==&#10;">
                <v:fill on="t" focussize="0,0"/>
                <v:stroke color="#000000" joinstyle="miter"/>
                <v:imagedata o:title=""/>
                <o:lock v:ext="edit" aspectratio="f"/>
                <v:textbo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7AF4DEB0">
      <w:pPr>
        <w:spacing w:line="400" w:lineRule="exact"/>
        <w:rPr>
          <w:rFonts w:hint="eastAsia" w:ascii="宋体" w:hAnsi="宋体" w:cs="宋体"/>
          <w:b/>
          <w:bCs/>
          <w:sz w:val="24"/>
        </w:rPr>
      </w:pPr>
    </w:p>
    <w:p w14:paraId="2A9811ED">
      <w:pPr>
        <w:spacing w:line="400" w:lineRule="exact"/>
        <w:rPr>
          <w:rFonts w:hint="eastAsia" w:ascii="宋体" w:hAnsi="宋体" w:cs="宋体"/>
          <w:b/>
          <w:bCs/>
          <w:sz w:val="24"/>
        </w:rPr>
      </w:pPr>
    </w:p>
    <w:p w14:paraId="6EDEA505">
      <w:pPr>
        <w:spacing w:line="400" w:lineRule="exact"/>
        <w:rPr>
          <w:rFonts w:hint="eastAsia" w:ascii="宋体" w:hAnsi="宋体" w:cs="宋体"/>
          <w:b/>
          <w:bCs/>
          <w:sz w:val="24"/>
        </w:rPr>
      </w:pPr>
    </w:p>
    <w:p w14:paraId="0A22214F">
      <w:pPr>
        <w:spacing w:line="400" w:lineRule="exact"/>
        <w:rPr>
          <w:rFonts w:hint="eastAsia" w:ascii="宋体" w:hAnsi="宋体" w:cs="宋体"/>
          <w:b/>
          <w:bCs/>
          <w:sz w:val="24"/>
        </w:rPr>
      </w:pPr>
    </w:p>
    <w:p w14:paraId="6A88B6E6">
      <w:pPr>
        <w:autoSpaceDE w:val="0"/>
        <w:autoSpaceDN w:val="0"/>
        <w:adjustRightInd w:val="0"/>
        <w:spacing w:line="440" w:lineRule="exact"/>
        <w:ind w:right="-20"/>
        <w:jc w:val="center"/>
        <w:outlineLvl w:val="0"/>
        <w:rPr>
          <w:rFonts w:hint="default" w:ascii="宋体" w:hAnsi="宋体" w:cs="宋体" w:eastAsiaTheme="minorEastAsia"/>
          <w:b/>
          <w:caps/>
          <w:sz w:val="24"/>
          <w:lang w:val="en-US" w:eastAsia="zh-CN"/>
        </w:rPr>
      </w:pPr>
      <w:bookmarkStart w:id="57" w:name="_Toc596"/>
      <w:r>
        <w:rPr>
          <w:rFonts w:hint="eastAsia" w:ascii="宋体" w:hAnsi="宋体" w:cs="宋体"/>
          <w:b/>
          <w:caps/>
          <w:sz w:val="24"/>
        </w:rPr>
        <w:br w:type="page"/>
      </w:r>
      <w:bookmarkEnd w:id="57"/>
      <w:bookmarkStart w:id="58" w:name="_Toc13935"/>
      <w:bookmarkStart w:id="59" w:name="_Toc13498"/>
      <w:r>
        <w:rPr>
          <w:rFonts w:hint="eastAsia" w:ascii="宋体" w:hAnsi="宋体" w:cs="宋体"/>
          <w:b/>
          <w:caps/>
          <w:sz w:val="24"/>
          <w:lang w:val="en-US" w:eastAsia="zh-CN"/>
        </w:rPr>
        <w:t>六</w:t>
      </w:r>
      <w:r>
        <w:rPr>
          <w:rFonts w:hint="eastAsia" w:ascii="宋体" w:hAnsi="宋体" w:cs="宋体"/>
          <w:b/>
          <w:caps/>
          <w:sz w:val="24"/>
        </w:rPr>
        <w:t>、</w:t>
      </w:r>
      <w:bookmarkEnd w:id="58"/>
      <w:bookmarkEnd w:id="59"/>
      <w:r>
        <w:rPr>
          <w:rFonts w:hint="eastAsia" w:ascii="宋体" w:hAnsi="宋体" w:cs="宋体"/>
          <w:b/>
          <w:caps/>
          <w:sz w:val="24"/>
          <w:lang w:val="en-US" w:eastAsia="zh-CN"/>
        </w:rPr>
        <w:t>营业执照及其他资质文件（包括月雅泉开水器维修配件进货渠道证明材料）</w:t>
      </w:r>
    </w:p>
    <w:p w14:paraId="563676FF">
      <w:pPr>
        <w:autoSpaceDE w:val="0"/>
        <w:autoSpaceDN w:val="0"/>
        <w:adjustRightInd w:val="0"/>
        <w:spacing w:line="440" w:lineRule="exact"/>
        <w:ind w:right="-20"/>
        <w:jc w:val="center"/>
        <w:rPr>
          <w:rFonts w:hint="eastAsia" w:ascii="宋体" w:hAnsi="宋体" w:cs="宋体"/>
          <w:b/>
          <w:sz w:val="24"/>
        </w:rPr>
      </w:pPr>
      <w:r>
        <w:rPr>
          <w:rFonts w:hint="eastAsia" w:ascii="宋体" w:hAnsi="宋体" w:cs="宋体"/>
          <w:b/>
          <w:sz w:val="24"/>
        </w:rPr>
        <w:t>格式自行编制</w:t>
      </w:r>
    </w:p>
    <w:p w14:paraId="3302026F">
      <w:pPr>
        <w:spacing w:line="440" w:lineRule="exact"/>
        <w:jc w:val="center"/>
        <w:rPr>
          <w:rFonts w:hint="eastAsia" w:ascii="宋体" w:hAnsi="宋体" w:cs="宋体"/>
          <w:b/>
          <w:sz w:val="24"/>
        </w:rPr>
      </w:pPr>
      <w:bookmarkStart w:id="60" w:name="_Toc22090"/>
      <w:r>
        <w:rPr>
          <w:rFonts w:hint="eastAsia" w:ascii="宋体" w:hAnsi="宋体" w:cs="宋体"/>
          <w:b/>
          <w:sz w:val="24"/>
        </w:rPr>
        <w:br w:type="page"/>
      </w:r>
      <w:bookmarkEnd w:id="60"/>
    </w:p>
    <w:p w14:paraId="6D6E6741">
      <w:pPr>
        <w:spacing w:line="440" w:lineRule="exact"/>
        <w:jc w:val="center"/>
        <w:rPr>
          <w:rFonts w:hint="eastAsia" w:ascii="宋体" w:hAnsi="宋体" w:cs="宋体"/>
          <w:b/>
          <w:sz w:val="24"/>
          <w:lang w:eastAsia="zh-CN"/>
        </w:rPr>
      </w:pPr>
      <w:r>
        <w:rPr>
          <w:rFonts w:hint="eastAsia" w:ascii="宋体" w:hAnsi="宋体" w:cs="宋体"/>
          <w:b/>
          <w:sz w:val="24"/>
          <w:lang w:eastAsia="zh-CN"/>
        </w:rPr>
        <w:t>七、专业技术人员资质</w:t>
      </w:r>
    </w:p>
    <w:p w14:paraId="201BC5BF">
      <w:pPr>
        <w:spacing w:line="440" w:lineRule="exact"/>
        <w:jc w:val="center"/>
        <w:rPr>
          <w:rFonts w:hint="eastAsia" w:ascii="宋体" w:hAnsi="宋体" w:cs="宋体"/>
          <w:b/>
          <w:sz w:val="24"/>
          <w:lang w:eastAsia="zh-CN"/>
        </w:rPr>
      </w:pPr>
      <w:r>
        <w:rPr>
          <w:rFonts w:hint="eastAsia" w:ascii="宋体" w:hAnsi="宋体" w:cs="宋体"/>
          <w:b/>
          <w:sz w:val="24"/>
          <w:lang w:eastAsia="zh-CN"/>
        </w:rPr>
        <w:t>（</w:t>
      </w:r>
      <w:r>
        <w:rPr>
          <w:rFonts w:hint="eastAsia" w:ascii="宋体" w:hAnsi="宋体" w:cs="宋体"/>
          <w:b/>
          <w:sz w:val="24"/>
          <w:lang w:val="en-US" w:eastAsia="zh-CN"/>
        </w:rPr>
        <w:t>1.</w:t>
      </w:r>
      <w:r>
        <w:rPr>
          <w:rFonts w:hint="eastAsia" w:ascii="宋体" w:hAnsi="宋体" w:cs="宋体"/>
          <w:b/>
          <w:sz w:val="24"/>
          <w:lang w:eastAsia="zh-CN"/>
        </w:rPr>
        <w:t>拟投入本项目的专业技术人员资质</w:t>
      </w:r>
    </w:p>
    <w:p w14:paraId="2035C83A">
      <w:pPr>
        <w:spacing w:line="440" w:lineRule="exact"/>
        <w:jc w:val="both"/>
        <w:rPr>
          <w:rFonts w:hint="eastAsia" w:ascii="宋体" w:hAnsi="宋体" w:cs="宋体"/>
          <w:b/>
          <w:sz w:val="24"/>
          <w:lang w:eastAsia="zh-CN"/>
        </w:rPr>
      </w:pPr>
      <w:r>
        <w:rPr>
          <w:rFonts w:hint="eastAsia" w:ascii="宋体" w:hAnsi="宋体" w:cs="宋体"/>
          <w:b/>
          <w:sz w:val="24"/>
          <w:lang w:val="en-US" w:eastAsia="zh-CN"/>
        </w:rPr>
        <w:t>2.</w:t>
      </w:r>
      <w:r>
        <w:rPr>
          <w:rFonts w:hint="eastAsia" w:ascii="宋体" w:hAnsi="宋体" w:cs="宋体"/>
          <w:b/>
          <w:sz w:val="24"/>
          <w:lang w:eastAsia="zh-CN"/>
        </w:rPr>
        <w:t>与供应商的劳动关系证明</w:t>
      </w:r>
      <w:r>
        <w:rPr>
          <w:rFonts w:hint="eastAsia" w:ascii="宋体" w:hAnsi="宋体" w:cs="宋体"/>
          <w:b/>
          <w:sz w:val="24"/>
          <w:lang w:val="en-US" w:eastAsia="zh-CN"/>
        </w:rPr>
        <w:t>,包括社保缴纳证明、劳动合同等证明材料</w:t>
      </w:r>
      <w:r>
        <w:rPr>
          <w:rFonts w:hint="eastAsia" w:ascii="宋体" w:hAnsi="宋体" w:cs="宋体"/>
          <w:b/>
          <w:sz w:val="24"/>
          <w:lang w:eastAsia="zh-CN"/>
        </w:rPr>
        <w:t>）</w:t>
      </w:r>
    </w:p>
    <w:p w14:paraId="10C345F6">
      <w:pPr>
        <w:spacing w:line="440" w:lineRule="exact"/>
        <w:jc w:val="center"/>
        <w:rPr>
          <w:rFonts w:hint="eastAsia" w:ascii="宋体" w:hAnsi="宋体" w:cs="宋体"/>
          <w:b/>
          <w:sz w:val="24"/>
          <w:lang w:eastAsia="zh-CN"/>
        </w:rPr>
      </w:pPr>
    </w:p>
    <w:p w14:paraId="2695535D">
      <w:pPr>
        <w:spacing w:line="440" w:lineRule="exact"/>
        <w:jc w:val="center"/>
        <w:rPr>
          <w:rFonts w:hint="eastAsia" w:ascii="宋体" w:hAnsi="宋体" w:cs="宋体"/>
          <w:b/>
          <w:sz w:val="24"/>
          <w:lang w:eastAsia="zh-CN"/>
        </w:rPr>
      </w:pPr>
    </w:p>
    <w:p w14:paraId="41A7BFE0">
      <w:pPr>
        <w:spacing w:line="440" w:lineRule="exact"/>
        <w:jc w:val="center"/>
        <w:rPr>
          <w:rFonts w:hint="eastAsia" w:ascii="宋体" w:hAnsi="宋体" w:cs="宋体"/>
          <w:b/>
          <w:sz w:val="24"/>
          <w:lang w:eastAsia="zh-CN"/>
        </w:rPr>
      </w:pPr>
    </w:p>
    <w:p w14:paraId="5C308C10">
      <w:pPr>
        <w:spacing w:line="440" w:lineRule="exact"/>
        <w:jc w:val="center"/>
        <w:rPr>
          <w:rFonts w:hint="eastAsia" w:ascii="宋体" w:hAnsi="宋体" w:cs="宋体"/>
          <w:b/>
          <w:sz w:val="24"/>
          <w:lang w:eastAsia="zh-CN"/>
        </w:rPr>
      </w:pPr>
    </w:p>
    <w:p w14:paraId="5E406002">
      <w:pPr>
        <w:spacing w:line="440" w:lineRule="exact"/>
        <w:jc w:val="center"/>
        <w:rPr>
          <w:rFonts w:hint="eastAsia" w:ascii="宋体" w:hAnsi="宋体" w:cs="宋体"/>
          <w:b/>
          <w:sz w:val="24"/>
          <w:lang w:eastAsia="zh-CN"/>
        </w:rPr>
      </w:pPr>
    </w:p>
    <w:p w14:paraId="30E82A59">
      <w:pPr>
        <w:spacing w:line="440" w:lineRule="exact"/>
        <w:jc w:val="center"/>
        <w:rPr>
          <w:rFonts w:hint="eastAsia" w:ascii="宋体" w:hAnsi="宋体" w:cs="宋体"/>
          <w:b/>
          <w:sz w:val="24"/>
          <w:lang w:eastAsia="zh-CN"/>
        </w:rPr>
      </w:pPr>
    </w:p>
    <w:p w14:paraId="0123A1FA">
      <w:pPr>
        <w:spacing w:line="440" w:lineRule="exact"/>
        <w:jc w:val="center"/>
        <w:rPr>
          <w:rFonts w:hint="eastAsia" w:ascii="宋体" w:hAnsi="宋体" w:cs="宋体"/>
          <w:b/>
          <w:sz w:val="24"/>
          <w:lang w:eastAsia="zh-CN"/>
        </w:rPr>
      </w:pPr>
    </w:p>
    <w:p w14:paraId="5F4BFD05">
      <w:pPr>
        <w:spacing w:line="440" w:lineRule="exact"/>
        <w:jc w:val="center"/>
        <w:rPr>
          <w:rFonts w:hint="eastAsia" w:ascii="宋体" w:hAnsi="宋体" w:cs="宋体"/>
          <w:b/>
          <w:sz w:val="24"/>
          <w:lang w:eastAsia="zh-CN"/>
        </w:rPr>
      </w:pPr>
    </w:p>
    <w:p w14:paraId="7B77277F">
      <w:pPr>
        <w:spacing w:line="440" w:lineRule="exact"/>
        <w:jc w:val="center"/>
        <w:rPr>
          <w:rFonts w:hint="eastAsia" w:ascii="宋体" w:hAnsi="宋体" w:cs="宋体"/>
          <w:b/>
          <w:sz w:val="24"/>
          <w:lang w:eastAsia="zh-CN"/>
        </w:rPr>
      </w:pPr>
    </w:p>
    <w:p w14:paraId="6708CC70">
      <w:pPr>
        <w:spacing w:line="440" w:lineRule="exact"/>
        <w:jc w:val="center"/>
        <w:rPr>
          <w:rFonts w:hint="eastAsia" w:ascii="宋体" w:hAnsi="宋体" w:cs="宋体"/>
          <w:b/>
          <w:sz w:val="24"/>
          <w:lang w:eastAsia="zh-CN"/>
        </w:rPr>
      </w:pPr>
    </w:p>
    <w:p w14:paraId="72CBEB6D">
      <w:pPr>
        <w:spacing w:line="440" w:lineRule="exact"/>
        <w:jc w:val="center"/>
        <w:rPr>
          <w:rFonts w:hint="eastAsia" w:ascii="宋体" w:hAnsi="宋体" w:cs="宋体"/>
          <w:b/>
          <w:sz w:val="24"/>
          <w:lang w:eastAsia="zh-CN"/>
        </w:rPr>
      </w:pPr>
    </w:p>
    <w:p w14:paraId="76B14AA9">
      <w:pPr>
        <w:spacing w:line="440" w:lineRule="exact"/>
        <w:jc w:val="center"/>
        <w:rPr>
          <w:rFonts w:hint="eastAsia" w:ascii="宋体" w:hAnsi="宋体" w:cs="宋体"/>
          <w:b/>
          <w:sz w:val="24"/>
          <w:lang w:eastAsia="zh-CN"/>
        </w:rPr>
      </w:pPr>
    </w:p>
    <w:p w14:paraId="05D990BA">
      <w:pPr>
        <w:spacing w:line="440" w:lineRule="exact"/>
        <w:jc w:val="center"/>
        <w:rPr>
          <w:rFonts w:hint="eastAsia" w:ascii="宋体" w:hAnsi="宋体" w:cs="宋体"/>
          <w:b/>
          <w:sz w:val="24"/>
          <w:lang w:eastAsia="zh-CN"/>
        </w:rPr>
      </w:pPr>
    </w:p>
    <w:p w14:paraId="62F451AB">
      <w:pPr>
        <w:spacing w:line="440" w:lineRule="exact"/>
        <w:jc w:val="center"/>
        <w:rPr>
          <w:rFonts w:hint="eastAsia" w:ascii="宋体" w:hAnsi="宋体" w:cs="宋体"/>
          <w:b/>
          <w:sz w:val="24"/>
          <w:lang w:eastAsia="zh-CN"/>
        </w:rPr>
      </w:pPr>
    </w:p>
    <w:p w14:paraId="201102CA">
      <w:pPr>
        <w:spacing w:line="440" w:lineRule="exact"/>
        <w:jc w:val="center"/>
        <w:rPr>
          <w:rFonts w:hint="eastAsia" w:ascii="宋体" w:hAnsi="宋体" w:cs="宋体"/>
          <w:b/>
          <w:sz w:val="24"/>
          <w:lang w:eastAsia="zh-CN"/>
        </w:rPr>
      </w:pPr>
    </w:p>
    <w:p w14:paraId="3974998E">
      <w:pPr>
        <w:spacing w:line="440" w:lineRule="exact"/>
        <w:jc w:val="center"/>
        <w:rPr>
          <w:rFonts w:hint="eastAsia" w:ascii="宋体" w:hAnsi="宋体" w:cs="宋体"/>
          <w:b/>
          <w:sz w:val="24"/>
          <w:lang w:eastAsia="zh-CN"/>
        </w:rPr>
      </w:pPr>
    </w:p>
    <w:p w14:paraId="137F42D3">
      <w:pPr>
        <w:spacing w:line="440" w:lineRule="exact"/>
        <w:jc w:val="center"/>
        <w:rPr>
          <w:rFonts w:hint="eastAsia" w:ascii="宋体" w:hAnsi="宋体" w:cs="宋体"/>
          <w:b/>
          <w:sz w:val="24"/>
          <w:lang w:eastAsia="zh-CN"/>
        </w:rPr>
      </w:pPr>
    </w:p>
    <w:p w14:paraId="2B0AA7C6">
      <w:pPr>
        <w:spacing w:line="440" w:lineRule="exact"/>
        <w:jc w:val="center"/>
        <w:rPr>
          <w:rFonts w:hint="eastAsia" w:ascii="宋体" w:hAnsi="宋体" w:cs="宋体"/>
          <w:b/>
          <w:sz w:val="24"/>
          <w:lang w:eastAsia="zh-CN"/>
        </w:rPr>
      </w:pPr>
    </w:p>
    <w:p w14:paraId="3B715A72">
      <w:pPr>
        <w:spacing w:line="440" w:lineRule="exact"/>
        <w:jc w:val="center"/>
        <w:rPr>
          <w:rFonts w:hint="eastAsia" w:ascii="宋体" w:hAnsi="宋体" w:cs="宋体"/>
          <w:b/>
          <w:sz w:val="24"/>
          <w:lang w:eastAsia="zh-CN"/>
        </w:rPr>
      </w:pPr>
    </w:p>
    <w:p w14:paraId="6CD84EA3">
      <w:pPr>
        <w:spacing w:line="440" w:lineRule="exact"/>
        <w:jc w:val="center"/>
        <w:rPr>
          <w:rFonts w:hint="eastAsia" w:ascii="宋体" w:hAnsi="宋体" w:cs="宋体"/>
          <w:b/>
          <w:sz w:val="24"/>
          <w:lang w:eastAsia="zh-CN"/>
        </w:rPr>
      </w:pPr>
    </w:p>
    <w:p w14:paraId="74A96439">
      <w:pPr>
        <w:spacing w:line="440" w:lineRule="exact"/>
        <w:jc w:val="center"/>
        <w:rPr>
          <w:rFonts w:hint="eastAsia" w:ascii="宋体" w:hAnsi="宋体" w:cs="宋体"/>
          <w:b/>
          <w:sz w:val="24"/>
          <w:lang w:eastAsia="zh-CN"/>
        </w:rPr>
      </w:pPr>
    </w:p>
    <w:p w14:paraId="23974134">
      <w:pPr>
        <w:spacing w:line="440" w:lineRule="exact"/>
        <w:jc w:val="center"/>
        <w:rPr>
          <w:rFonts w:hint="eastAsia" w:ascii="宋体" w:hAnsi="宋体" w:cs="宋体"/>
          <w:b/>
          <w:sz w:val="24"/>
          <w:lang w:eastAsia="zh-CN"/>
        </w:rPr>
      </w:pPr>
    </w:p>
    <w:p w14:paraId="08177CE3">
      <w:pPr>
        <w:spacing w:line="440" w:lineRule="exact"/>
        <w:jc w:val="center"/>
        <w:rPr>
          <w:rFonts w:hint="eastAsia" w:ascii="宋体" w:hAnsi="宋体" w:cs="宋体"/>
          <w:b/>
          <w:sz w:val="24"/>
          <w:lang w:eastAsia="zh-CN"/>
        </w:rPr>
      </w:pPr>
    </w:p>
    <w:p w14:paraId="633B359E">
      <w:pPr>
        <w:spacing w:line="440" w:lineRule="exact"/>
        <w:jc w:val="center"/>
        <w:rPr>
          <w:rFonts w:hint="eastAsia" w:ascii="宋体" w:hAnsi="宋体" w:cs="宋体"/>
          <w:b/>
          <w:sz w:val="24"/>
          <w:lang w:eastAsia="zh-CN"/>
        </w:rPr>
      </w:pPr>
    </w:p>
    <w:p w14:paraId="33169C85">
      <w:pPr>
        <w:spacing w:line="440" w:lineRule="exact"/>
        <w:jc w:val="center"/>
        <w:rPr>
          <w:rFonts w:hint="eastAsia" w:ascii="宋体" w:hAnsi="宋体" w:cs="宋体"/>
          <w:b/>
          <w:sz w:val="24"/>
          <w:lang w:eastAsia="zh-CN"/>
        </w:rPr>
      </w:pPr>
    </w:p>
    <w:p w14:paraId="2B16AE63">
      <w:pPr>
        <w:spacing w:line="440" w:lineRule="exact"/>
        <w:jc w:val="center"/>
        <w:rPr>
          <w:rFonts w:hint="eastAsia" w:ascii="宋体" w:hAnsi="宋体" w:cs="宋体"/>
          <w:b/>
          <w:sz w:val="24"/>
          <w:lang w:eastAsia="zh-CN"/>
        </w:rPr>
      </w:pPr>
    </w:p>
    <w:p w14:paraId="54598FA7">
      <w:pPr>
        <w:spacing w:line="440" w:lineRule="exact"/>
        <w:jc w:val="center"/>
        <w:rPr>
          <w:rFonts w:hint="eastAsia" w:ascii="宋体" w:hAnsi="宋体" w:cs="宋体"/>
          <w:b/>
          <w:sz w:val="24"/>
          <w:lang w:eastAsia="zh-CN"/>
        </w:rPr>
      </w:pPr>
    </w:p>
    <w:p w14:paraId="2B33E2D5">
      <w:pPr>
        <w:spacing w:line="440" w:lineRule="exact"/>
        <w:jc w:val="center"/>
        <w:rPr>
          <w:rFonts w:hint="eastAsia" w:ascii="宋体" w:hAnsi="宋体" w:cs="宋体"/>
          <w:b/>
          <w:sz w:val="24"/>
          <w:lang w:eastAsia="zh-CN"/>
        </w:rPr>
      </w:pPr>
    </w:p>
    <w:p w14:paraId="142C61E3">
      <w:pPr>
        <w:numPr>
          <w:ilvl w:val="0"/>
          <w:numId w:val="0"/>
        </w:numPr>
        <w:autoSpaceDE w:val="0"/>
        <w:autoSpaceDN w:val="0"/>
        <w:adjustRightInd w:val="0"/>
        <w:spacing w:line="440" w:lineRule="exact"/>
        <w:ind w:right="-20" w:rightChars="0"/>
        <w:jc w:val="center"/>
        <w:outlineLvl w:val="0"/>
        <w:rPr>
          <w:rFonts w:hint="eastAsia" w:ascii="宋体" w:hAnsi="宋体" w:cs="宋体"/>
          <w:b/>
          <w:caps/>
          <w:sz w:val="24"/>
          <w:lang w:val="en-US" w:eastAsia="zh-CN"/>
        </w:rPr>
      </w:pPr>
      <w:r>
        <w:rPr>
          <w:rFonts w:hint="eastAsia" w:ascii="宋体" w:hAnsi="宋体" w:cs="宋体"/>
          <w:b/>
          <w:caps/>
          <w:kern w:val="2"/>
          <w:sz w:val="24"/>
          <w:szCs w:val="24"/>
          <w:lang w:val="en-US" w:eastAsia="zh-CN" w:bidi="ar-SA"/>
        </w:rPr>
        <w:t>八</w:t>
      </w:r>
      <w:r>
        <w:rPr>
          <w:rFonts w:hint="eastAsia" w:ascii="宋体" w:hAnsi="宋体" w:cs="宋体" w:eastAsiaTheme="minorEastAsia"/>
          <w:b/>
          <w:caps/>
          <w:kern w:val="2"/>
          <w:sz w:val="24"/>
          <w:szCs w:val="24"/>
          <w:lang w:val="en-US" w:eastAsia="zh-CN" w:bidi="ar-SA"/>
        </w:rPr>
        <w:t>、</w:t>
      </w:r>
      <w:r>
        <w:rPr>
          <w:rFonts w:hint="eastAsia" w:ascii="宋体" w:hAnsi="宋体" w:cs="宋体"/>
          <w:b/>
          <w:caps/>
          <w:sz w:val="24"/>
          <w:lang w:val="en-US" w:eastAsia="zh-CN"/>
        </w:rPr>
        <w:t>家用电器维修成品资料</w:t>
      </w:r>
    </w:p>
    <w:p w14:paraId="7ABB0A81">
      <w:pPr>
        <w:numPr>
          <w:ilvl w:val="0"/>
          <w:numId w:val="0"/>
        </w:numPr>
        <w:autoSpaceDE w:val="0"/>
        <w:autoSpaceDN w:val="0"/>
        <w:adjustRightInd w:val="0"/>
        <w:spacing w:line="440" w:lineRule="exact"/>
        <w:ind w:right="-20" w:rightChars="0" w:firstLine="1446" w:firstLineChars="600"/>
        <w:jc w:val="both"/>
        <w:outlineLvl w:val="0"/>
        <w:rPr>
          <w:rFonts w:hint="eastAsia" w:ascii="宋体" w:hAnsi="宋体" w:cs="宋体"/>
          <w:b/>
          <w:caps/>
          <w:sz w:val="24"/>
          <w:lang w:val="en-US" w:eastAsia="zh-CN"/>
        </w:rPr>
      </w:pPr>
      <w:r>
        <w:rPr>
          <w:rFonts w:hint="eastAsia" w:ascii="宋体" w:hAnsi="宋体" w:cs="宋体"/>
          <w:b/>
          <w:caps/>
          <w:sz w:val="24"/>
          <w:lang w:val="en-US" w:eastAsia="zh-CN"/>
        </w:rPr>
        <w:t>（有关家用电器维修前后对比成品资料、照片、图片等）</w:t>
      </w:r>
    </w:p>
    <w:p w14:paraId="2BE85D1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4BCF72B2">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A3CBEF4">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31D5A6E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4848750F">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6F3EBB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BCF63B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FC5D905">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487ED82">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AB85A01">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013608BB">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C798AE0">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F8CCE1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DB6A415">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D6D1838">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17AF82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1BDC06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46F26E4">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71F87E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2EAD518">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5C64068">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D0C24EF">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38BC2444">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71F28B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6AC99C90">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5010DE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45F004C">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1AD067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49E9DE75">
      <w:pPr>
        <w:numPr>
          <w:ilvl w:val="0"/>
          <w:numId w:val="0"/>
        </w:numPr>
        <w:spacing w:line="420" w:lineRule="exact"/>
        <w:ind w:left="120" w:leftChars="0" w:firstLine="720" w:firstLineChars="0"/>
        <w:jc w:val="center"/>
        <w:outlineLvl w:val="0"/>
        <w:rPr>
          <w:rFonts w:hint="eastAsia" w:ascii="宋体" w:hAnsi="宋体" w:cs="宋体"/>
          <w:b/>
          <w:bCs/>
          <w:kern w:val="2"/>
          <w:sz w:val="24"/>
          <w:szCs w:val="24"/>
          <w:lang w:val="en-US" w:eastAsia="zh-CN" w:bidi="ar-SA"/>
        </w:rPr>
      </w:pPr>
    </w:p>
    <w:p w14:paraId="02EEFC2B">
      <w:pPr>
        <w:numPr>
          <w:ilvl w:val="0"/>
          <w:numId w:val="0"/>
        </w:numPr>
        <w:spacing w:line="420" w:lineRule="exact"/>
        <w:ind w:left="120" w:leftChars="0" w:firstLine="2752" w:firstLineChars="1142"/>
        <w:jc w:val="both"/>
        <w:outlineLvl w:val="0"/>
        <w:rPr>
          <w:rFonts w:hint="eastAsia" w:ascii="宋体" w:hAnsi="宋体" w:cs="宋体"/>
          <w:b/>
          <w:bCs/>
          <w:sz w:val="24"/>
          <w:lang w:val="en-US" w:eastAsia="zh-CN"/>
        </w:rPr>
      </w:pPr>
      <w:r>
        <w:rPr>
          <w:rFonts w:hint="eastAsia" w:ascii="宋体" w:hAnsi="宋体" w:cs="宋体"/>
          <w:b/>
          <w:bCs/>
          <w:kern w:val="2"/>
          <w:sz w:val="24"/>
          <w:szCs w:val="24"/>
          <w:lang w:val="en-US" w:eastAsia="zh-CN" w:bidi="ar-SA"/>
        </w:rPr>
        <w:t>九</w:t>
      </w:r>
      <w:r>
        <w:rPr>
          <w:rFonts w:hint="eastAsia" w:ascii="宋体" w:hAnsi="宋体" w:cs="宋体" w:eastAsiaTheme="minorEastAsia"/>
          <w:b/>
          <w:bCs/>
          <w:kern w:val="2"/>
          <w:sz w:val="24"/>
          <w:szCs w:val="24"/>
          <w:lang w:val="en-US" w:eastAsia="zh-CN" w:bidi="ar-SA"/>
        </w:rPr>
        <w:t>、</w:t>
      </w:r>
      <w:r>
        <w:rPr>
          <w:rFonts w:hint="eastAsia" w:ascii="宋体" w:hAnsi="宋体" w:cs="宋体"/>
          <w:b/>
          <w:bCs/>
          <w:kern w:val="2"/>
          <w:sz w:val="24"/>
          <w:szCs w:val="24"/>
          <w:lang w:val="en-US" w:eastAsia="zh-CN" w:bidi="ar-SA"/>
        </w:rPr>
        <w:t>类似项目业绩</w:t>
      </w:r>
    </w:p>
    <w:p w14:paraId="7173975C">
      <w:pPr>
        <w:autoSpaceDE w:val="0"/>
        <w:autoSpaceDN w:val="0"/>
        <w:adjustRightInd w:val="0"/>
        <w:spacing w:line="440" w:lineRule="exact"/>
        <w:ind w:right="-20"/>
        <w:jc w:val="center"/>
        <w:outlineLvl w:val="0"/>
        <w:rPr>
          <w:rFonts w:hint="eastAsia" w:ascii="宋体" w:hAnsi="宋体" w:cs="宋体"/>
          <w:b/>
          <w:caps/>
          <w:sz w:val="24"/>
          <w:lang w:val="en-US" w:eastAsia="zh-CN"/>
        </w:rPr>
      </w:pPr>
      <w:r>
        <w:rPr>
          <w:rFonts w:hint="eastAsia" w:ascii="宋体" w:hAnsi="宋体" w:cs="宋体"/>
          <w:b/>
          <w:caps/>
          <w:sz w:val="24"/>
          <w:lang w:val="en-US" w:eastAsia="zh-CN"/>
        </w:rPr>
        <w:t>（提供其他单位该服务的购买合同或发票复印件（参考发票需附上发票明细）</w:t>
      </w:r>
    </w:p>
    <w:p w14:paraId="1768AEFA">
      <w:pPr>
        <w:numPr>
          <w:ilvl w:val="0"/>
          <w:numId w:val="0"/>
        </w:numPr>
        <w:spacing w:line="420" w:lineRule="exact"/>
        <w:ind w:left="840" w:leftChars="0"/>
        <w:jc w:val="both"/>
        <w:outlineLvl w:val="0"/>
        <w:rPr>
          <w:rFonts w:hint="eastAsia" w:ascii="宋体" w:hAnsi="宋体" w:cs="宋体"/>
          <w:b/>
          <w:bCs/>
          <w:sz w:val="24"/>
          <w:lang w:val="en-US" w:eastAsia="zh-CN"/>
        </w:rPr>
      </w:pPr>
    </w:p>
    <w:p w14:paraId="08A92D51">
      <w:pPr>
        <w:spacing w:line="440" w:lineRule="exact"/>
        <w:jc w:val="both"/>
        <w:rPr>
          <w:rFonts w:hint="eastAsia" w:ascii="宋体" w:hAnsi="宋体" w:cs="宋体"/>
          <w:b/>
          <w:caps/>
          <w:sz w:val="24"/>
        </w:rPr>
      </w:pPr>
    </w:p>
    <w:p w14:paraId="50998DE1">
      <w:pPr>
        <w:spacing w:line="440" w:lineRule="exact"/>
        <w:jc w:val="center"/>
        <w:rPr>
          <w:rFonts w:hint="eastAsia" w:ascii="宋体" w:hAnsi="宋体" w:cs="宋体"/>
          <w:b/>
          <w:caps/>
          <w:sz w:val="24"/>
        </w:rPr>
      </w:pPr>
    </w:p>
    <w:p w14:paraId="50DFAE95">
      <w:pPr>
        <w:spacing w:line="440" w:lineRule="exact"/>
        <w:jc w:val="center"/>
        <w:rPr>
          <w:rFonts w:hint="eastAsia" w:ascii="宋体" w:hAnsi="宋体" w:cs="宋体"/>
          <w:b/>
          <w:caps/>
          <w:sz w:val="24"/>
        </w:rPr>
      </w:pPr>
    </w:p>
    <w:p w14:paraId="585202F9">
      <w:pPr>
        <w:spacing w:line="440" w:lineRule="exact"/>
        <w:jc w:val="center"/>
        <w:rPr>
          <w:rFonts w:hint="eastAsia" w:ascii="宋体" w:hAnsi="宋体" w:cs="宋体"/>
          <w:b/>
          <w:caps/>
          <w:sz w:val="24"/>
        </w:rPr>
      </w:pPr>
    </w:p>
    <w:p w14:paraId="520ED38F">
      <w:pPr>
        <w:spacing w:line="440" w:lineRule="exact"/>
        <w:jc w:val="center"/>
        <w:outlineLvl w:val="0"/>
        <w:rPr>
          <w:rFonts w:hint="eastAsia" w:ascii="宋体" w:hAnsi="宋体" w:cs="宋体"/>
          <w:b/>
          <w:caps/>
          <w:sz w:val="24"/>
        </w:rPr>
      </w:pPr>
      <w:bookmarkStart w:id="61" w:name="_Toc21997"/>
      <w:bookmarkStart w:id="62" w:name="_Toc1377"/>
    </w:p>
    <w:p w14:paraId="75697B12">
      <w:pPr>
        <w:spacing w:line="440" w:lineRule="exact"/>
        <w:jc w:val="center"/>
        <w:outlineLvl w:val="0"/>
        <w:rPr>
          <w:rFonts w:hint="eastAsia" w:ascii="宋体" w:hAnsi="宋体" w:cs="宋体"/>
          <w:b/>
          <w:caps/>
          <w:sz w:val="24"/>
        </w:rPr>
      </w:pPr>
    </w:p>
    <w:p w14:paraId="410E5E55">
      <w:pPr>
        <w:spacing w:line="440" w:lineRule="exact"/>
        <w:jc w:val="center"/>
        <w:outlineLvl w:val="0"/>
        <w:rPr>
          <w:rFonts w:hint="eastAsia" w:ascii="宋体" w:hAnsi="宋体" w:cs="宋体"/>
          <w:b/>
          <w:caps/>
          <w:sz w:val="24"/>
        </w:rPr>
      </w:pPr>
    </w:p>
    <w:p w14:paraId="039382BD">
      <w:pPr>
        <w:spacing w:line="440" w:lineRule="exact"/>
        <w:jc w:val="center"/>
        <w:outlineLvl w:val="0"/>
        <w:rPr>
          <w:rFonts w:hint="eastAsia" w:ascii="宋体" w:hAnsi="宋体" w:cs="宋体"/>
          <w:b/>
          <w:caps/>
          <w:sz w:val="24"/>
        </w:rPr>
      </w:pPr>
    </w:p>
    <w:bookmarkEnd w:id="61"/>
    <w:bookmarkEnd w:id="62"/>
    <w:p w14:paraId="69F3FB87">
      <w:pPr>
        <w:tabs>
          <w:tab w:val="left" w:pos="1365"/>
        </w:tabs>
        <w:spacing w:line="560" w:lineRule="exact"/>
        <w:jc w:val="center"/>
        <w:outlineLvl w:val="0"/>
        <w:rPr>
          <w:rFonts w:hint="eastAsia" w:ascii="宋体" w:hAnsi="宋体" w:cs="宋体"/>
          <w:b/>
          <w:kern w:val="0"/>
          <w:sz w:val="24"/>
          <w:lang w:val="en-US" w:eastAsia="zh-CN"/>
        </w:rPr>
      </w:pPr>
    </w:p>
    <w:p w14:paraId="3FBBD589">
      <w:pPr>
        <w:tabs>
          <w:tab w:val="left" w:pos="1365"/>
        </w:tabs>
        <w:spacing w:line="560" w:lineRule="exact"/>
        <w:jc w:val="center"/>
        <w:outlineLvl w:val="0"/>
        <w:rPr>
          <w:rFonts w:hint="eastAsia" w:ascii="宋体" w:hAnsi="宋体" w:cs="宋体"/>
          <w:b/>
          <w:kern w:val="0"/>
          <w:sz w:val="24"/>
          <w:lang w:val="en-US" w:eastAsia="zh-CN"/>
        </w:rPr>
      </w:pPr>
    </w:p>
    <w:p w14:paraId="071AAD1F">
      <w:pPr>
        <w:tabs>
          <w:tab w:val="left" w:pos="1365"/>
        </w:tabs>
        <w:spacing w:line="560" w:lineRule="exact"/>
        <w:jc w:val="center"/>
        <w:outlineLvl w:val="0"/>
        <w:rPr>
          <w:rFonts w:hint="eastAsia" w:ascii="宋体" w:hAnsi="宋体" w:cs="宋体"/>
          <w:b/>
          <w:kern w:val="0"/>
          <w:sz w:val="24"/>
          <w:lang w:val="en-US" w:eastAsia="zh-CN"/>
        </w:rPr>
      </w:pPr>
    </w:p>
    <w:p w14:paraId="004D2583">
      <w:pPr>
        <w:tabs>
          <w:tab w:val="left" w:pos="1365"/>
        </w:tabs>
        <w:spacing w:line="560" w:lineRule="exact"/>
        <w:jc w:val="center"/>
        <w:outlineLvl w:val="0"/>
        <w:rPr>
          <w:rFonts w:hint="eastAsia" w:ascii="宋体" w:hAnsi="宋体" w:cs="宋体"/>
          <w:b/>
          <w:kern w:val="0"/>
          <w:sz w:val="24"/>
          <w:lang w:val="en-US" w:eastAsia="zh-CN"/>
        </w:rPr>
      </w:pPr>
    </w:p>
    <w:p w14:paraId="152E8CDB">
      <w:pPr>
        <w:tabs>
          <w:tab w:val="left" w:pos="1365"/>
        </w:tabs>
        <w:spacing w:line="560" w:lineRule="exact"/>
        <w:jc w:val="center"/>
        <w:outlineLvl w:val="0"/>
        <w:rPr>
          <w:rFonts w:hint="eastAsia" w:ascii="宋体" w:hAnsi="宋体" w:cs="宋体"/>
          <w:b/>
          <w:kern w:val="0"/>
          <w:sz w:val="24"/>
          <w:lang w:val="en-US" w:eastAsia="zh-CN"/>
        </w:rPr>
      </w:pPr>
    </w:p>
    <w:p w14:paraId="728FC6F8">
      <w:pPr>
        <w:tabs>
          <w:tab w:val="left" w:pos="1365"/>
        </w:tabs>
        <w:spacing w:line="560" w:lineRule="exact"/>
        <w:jc w:val="center"/>
        <w:outlineLvl w:val="0"/>
        <w:rPr>
          <w:rFonts w:hint="eastAsia" w:ascii="宋体" w:hAnsi="宋体" w:cs="宋体"/>
          <w:b/>
          <w:kern w:val="0"/>
          <w:sz w:val="24"/>
          <w:lang w:val="en-US" w:eastAsia="zh-CN"/>
        </w:rPr>
      </w:pPr>
    </w:p>
    <w:p w14:paraId="2A3D7070">
      <w:pPr>
        <w:tabs>
          <w:tab w:val="left" w:pos="1365"/>
        </w:tabs>
        <w:spacing w:line="560" w:lineRule="exact"/>
        <w:jc w:val="center"/>
        <w:outlineLvl w:val="0"/>
        <w:rPr>
          <w:rFonts w:hint="eastAsia" w:ascii="宋体" w:hAnsi="宋体" w:cs="宋体"/>
          <w:b/>
          <w:kern w:val="0"/>
          <w:sz w:val="24"/>
          <w:lang w:val="en-US" w:eastAsia="zh-CN"/>
        </w:rPr>
      </w:pPr>
    </w:p>
    <w:p w14:paraId="721C6796">
      <w:pPr>
        <w:tabs>
          <w:tab w:val="left" w:pos="1365"/>
        </w:tabs>
        <w:spacing w:line="560" w:lineRule="exact"/>
        <w:jc w:val="center"/>
        <w:outlineLvl w:val="0"/>
        <w:rPr>
          <w:rFonts w:hint="eastAsia" w:ascii="宋体" w:hAnsi="宋体" w:cs="宋体"/>
          <w:b/>
          <w:kern w:val="0"/>
          <w:sz w:val="24"/>
          <w:lang w:val="en-US" w:eastAsia="zh-CN"/>
        </w:rPr>
      </w:pPr>
    </w:p>
    <w:p w14:paraId="4B57E205">
      <w:pPr>
        <w:tabs>
          <w:tab w:val="left" w:pos="1365"/>
        </w:tabs>
        <w:spacing w:line="560" w:lineRule="exact"/>
        <w:jc w:val="center"/>
        <w:outlineLvl w:val="0"/>
        <w:rPr>
          <w:rFonts w:hint="eastAsia" w:ascii="宋体" w:hAnsi="宋体" w:cs="宋体"/>
          <w:b/>
          <w:kern w:val="0"/>
          <w:sz w:val="24"/>
          <w:lang w:val="en-US" w:eastAsia="zh-CN"/>
        </w:rPr>
      </w:pPr>
    </w:p>
    <w:p w14:paraId="1815AA4D">
      <w:pPr>
        <w:tabs>
          <w:tab w:val="left" w:pos="1365"/>
        </w:tabs>
        <w:spacing w:line="560" w:lineRule="exact"/>
        <w:jc w:val="center"/>
        <w:outlineLvl w:val="0"/>
        <w:rPr>
          <w:rFonts w:hint="eastAsia" w:ascii="宋体" w:hAnsi="宋体" w:cs="宋体"/>
          <w:b/>
          <w:kern w:val="0"/>
          <w:sz w:val="24"/>
          <w:lang w:val="en-US" w:eastAsia="zh-CN"/>
        </w:rPr>
      </w:pPr>
    </w:p>
    <w:p w14:paraId="3A7295B1">
      <w:pPr>
        <w:tabs>
          <w:tab w:val="left" w:pos="1365"/>
        </w:tabs>
        <w:spacing w:line="560" w:lineRule="exact"/>
        <w:jc w:val="center"/>
        <w:outlineLvl w:val="0"/>
        <w:rPr>
          <w:rFonts w:hint="eastAsia" w:ascii="宋体" w:hAnsi="宋体" w:cs="宋体"/>
          <w:b/>
          <w:kern w:val="0"/>
          <w:sz w:val="24"/>
          <w:lang w:val="en-US" w:eastAsia="zh-CN"/>
        </w:rPr>
      </w:pPr>
    </w:p>
    <w:p w14:paraId="156C961D">
      <w:pPr>
        <w:tabs>
          <w:tab w:val="left" w:pos="1365"/>
        </w:tabs>
        <w:spacing w:line="560" w:lineRule="exact"/>
        <w:jc w:val="center"/>
        <w:outlineLvl w:val="0"/>
        <w:rPr>
          <w:rFonts w:hint="eastAsia" w:ascii="宋体" w:hAnsi="宋体" w:cs="宋体"/>
          <w:b/>
          <w:kern w:val="0"/>
          <w:sz w:val="24"/>
          <w:lang w:val="en-US" w:eastAsia="zh-CN"/>
        </w:rPr>
      </w:pPr>
    </w:p>
    <w:p w14:paraId="201E4627">
      <w:pPr>
        <w:tabs>
          <w:tab w:val="left" w:pos="1365"/>
        </w:tabs>
        <w:spacing w:line="560" w:lineRule="exact"/>
        <w:jc w:val="center"/>
        <w:outlineLvl w:val="0"/>
        <w:rPr>
          <w:rFonts w:hint="eastAsia" w:ascii="宋体" w:hAnsi="宋体" w:cs="宋体"/>
          <w:b/>
          <w:kern w:val="0"/>
          <w:sz w:val="24"/>
          <w:lang w:val="en-US" w:eastAsia="zh-CN"/>
        </w:rPr>
      </w:pPr>
    </w:p>
    <w:p w14:paraId="50D80088">
      <w:pPr>
        <w:tabs>
          <w:tab w:val="left" w:pos="1365"/>
        </w:tabs>
        <w:spacing w:line="560" w:lineRule="exact"/>
        <w:jc w:val="center"/>
        <w:outlineLvl w:val="0"/>
        <w:rPr>
          <w:rFonts w:hint="eastAsia" w:ascii="宋体" w:hAnsi="宋体" w:cs="宋体"/>
          <w:b/>
          <w:kern w:val="0"/>
          <w:sz w:val="24"/>
          <w:lang w:val="en-US" w:eastAsia="zh-CN"/>
        </w:rPr>
      </w:pPr>
    </w:p>
    <w:p w14:paraId="505D590D">
      <w:pPr>
        <w:tabs>
          <w:tab w:val="left" w:pos="1365"/>
        </w:tabs>
        <w:spacing w:line="560" w:lineRule="exact"/>
        <w:jc w:val="center"/>
        <w:outlineLvl w:val="0"/>
        <w:rPr>
          <w:rFonts w:hint="eastAsia" w:ascii="宋体" w:hAnsi="宋体" w:cs="宋体"/>
          <w:b/>
          <w:kern w:val="0"/>
          <w:sz w:val="24"/>
          <w:lang w:val="en-US" w:eastAsia="zh-CN"/>
        </w:rPr>
      </w:pPr>
    </w:p>
    <w:p w14:paraId="0ED88BED">
      <w:pPr>
        <w:tabs>
          <w:tab w:val="left" w:pos="1365"/>
        </w:tabs>
        <w:spacing w:line="560" w:lineRule="exact"/>
        <w:jc w:val="center"/>
        <w:outlineLvl w:val="0"/>
        <w:rPr>
          <w:rFonts w:hint="eastAsia" w:ascii="宋体" w:hAnsi="宋体" w:cs="宋体"/>
          <w:b/>
          <w:kern w:val="0"/>
          <w:sz w:val="24"/>
          <w:lang w:val="en-US" w:eastAsia="zh-CN"/>
        </w:rPr>
      </w:pPr>
    </w:p>
    <w:p w14:paraId="1C4D1633">
      <w:pPr>
        <w:tabs>
          <w:tab w:val="left" w:pos="1365"/>
        </w:tabs>
        <w:spacing w:line="240" w:lineRule="auto"/>
        <w:jc w:val="center"/>
        <w:outlineLvl w:val="0"/>
        <w:rPr>
          <w:rFonts w:hint="eastAsia" w:ascii="宋体" w:hAnsi="宋体" w:cs="宋体"/>
          <w:b/>
          <w:kern w:val="0"/>
          <w:sz w:val="24"/>
          <w:lang w:val="en-US" w:eastAsia="zh-CN"/>
        </w:rPr>
      </w:pPr>
      <w:r>
        <w:rPr>
          <w:rFonts w:hint="eastAsia" w:ascii="宋体" w:hAnsi="宋体" w:cs="宋体"/>
          <w:b/>
          <w:kern w:val="0"/>
          <w:sz w:val="24"/>
          <w:lang w:val="en-US" w:eastAsia="zh-CN"/>
        </w:rPr>
        <w:t>十、物资购销廉洁承诺书</w:t>
      </w:r>
    </w:p>
    <w:p w14:paraId="6948E1C6">
      <w:pPr>
        <w:pStyle w:val="3"/>
        <w:numPr>
          <w:ilvl w:val="0"/>
          <w:numId w:val="0"/>
        </w:numPr>
        <w:spacing w:before="0" w:after="0" w:line="240" w:lineRule="auto"/>
        <w:ind w:firstLine="562" w:firstLineChars="200"/>
        <w:jc w:val="both"/>
        <w:rPr>
          <w:rFonts w:hint="default" w:ascii="宋体" w:hAnsi="宋体" w:eastAsia="宋体"/>
          <w:sz w:val="28"/>
          <w:szCs w:val="24"/>
          <w:lang w:val="en-US" w:eastAsia="zh-CN"/>
        </w:rPr>
      </w:pPr>
      <w:r>
        <w:rPr>
          <w:rFonts w:hint="eastAsia" w:ascii="宋体" w:hAnsi="宋体" w:eastAsia="宋体"/>
          <w:sz w:val="28"/>
          <w:szCs w:val="24"/>
        </w:rPr>
        <w:t>云南省滇南中心医院</w:t>
      </w:r>
      <w:r>
        <w:rPr>
          <w:rFonts w:hint="eastAsia" w:ascii="宋体" w:hAnsi="宋体" w:eastAsia="宋体"/>
          <w:sz w:val="28"/>
          <w:szCs w:val="24"/>
          <w:lang w:val="en-US" w:eastAsia="zh-CN"/>
        </w:rPr>
        <w:t>(红河哈尼族彝族自治州第一人民医院)</w:t>
      </w:r>
    </w:p>
    <w:p w14:paraId="3E5803A1">
      <w:pPr>
        <w:pStyle w:val="3"/>
        <w:numPr>
          <w:ilvl w:val="0"/>
          <w:numId w:val="0"/>
        </w:numPr>
        <w:spacing w:before="0" w:after="0" w:line="240" w:lineRule="auto"/>
        <w:jc w:val="center"/>
        <w:rPr>
          <w:rFonts w:hint="eastAsia" w:ascii="宋体" w:hAnsi="宋体" w:eastAsia="宋体"/>
          <w:szCs w:val="28"/>
        </w:rPr>
      </w:pPr>
      <w:r>
        <w:rPr>
          <w:rFonts w:hint="eastAsia" w:ascii="宋体" w:hAnsi="宋体" w:eastAsia="宋体"/>
          <w:szCs w:val="28"/>
        </w:rPr>
        <w:t>物资购销廉洁承诺书</w:t>
      </w:r>
    </w:p>
    <w:p w14:paraId="25616B2B">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6BB2476D">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636CFE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r>
        <w:rPr>
          <w:rFonts w:hint="eastAsia" w:ascii="仿宋_GB2312" w:eastAsia="仿宋_GB2312"/>
          <w:sz w:val="24"/>
          <w:szCs w:val="24"/>
          <w:lang w:eastAsia="zh-CN"/>
        </w:rPr>
        <w:t>，</w:t>
      </w:r>
      <w:r>
        <w:rPr>
          <w:rFonts w:hint="eastAsia" w:ascii="仿宋_GB2312" w:eastAsia="仿宋_GB2312"/>
          <w:sz w:val="24"/>
          <w:szCs w:val="24"/>
        </w:rPr>
        <w:t>不为甲方提供水果、土特产、食物、食品等物品。</w:t>
      </w:r>
    </w:p>
    <w:p w14:paraId="2C8CF4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3、洽谈业务在工作时间到甲方办公地联系商谈；不借故到甲方相关工作人员家中访谈或向介绍人提供任何好处费；不为甲方人员及其配偶、子女及其他亲属提供各种无偿服务，报销应由其个人承担的费用。</w:t>
      </w:r>
    </w:p>
    <w:p w14:paraId="2FF7D851">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、在销售活动中，自觉遵守国家和地方的有关法律、法规、严格执行合同条款，所提供的一切材料真实、有效、合法</w:t>
      </w:r>
      <w:r>
        <w:rPr>
          <w:rFonts w:hint="eastAsia" w:ascii="仿宋_GB2312" w:eastAsia="仿宋_GB2312"/>
          <w:sz w:val="24"/>
          <w:szCs w:val="24"/>
          <w:lang w:eastAsia="zh-CN"/>
        </w:rPr>
        <w:t>，</w:t>
      </w:r>
      <w:r>
        <w:rPr>
          <w:rFonts w:hint="eastAsia" w:ascii="仿宋_GB2312" w:eastAsia="仿宋_GB2312"/>
          <w:sz w:val="24"/>
          <w:szCs w:val="24"/>
        </w:rPr>
        <w:t>不以次充好，不降低产品质量，做到诚信经营。</w:t>
      </w:r>
    </w:p>
    <w:p w14:paraId="287237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、遵守商业道德，友好合作，杜绝弄虚作假，商业欺诈，商业贿赂等不道德和非法行为，规范合同行为，诚实守约，严格履行合同，决不利用非法手段谋取利益，公平公正处理业务。</w:t>
      </w:r>
    </w:p>
    <w:p w14:paraId="0044FD10">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lang w:val="en-US" w:eastAsia="en-US"/>
        </w:rPr>
        <w:t>、</w:t>
      </w:r>
      <w:r>
        <w:rPr>
          <w:rFonts w:hint="eastAsia" w:ascii="仿宋_GB2312" w:eastAsia="仿宋_GB2312"/>
          <w:sz w:val="24"/>
          <w:szCs w:val="24"/>
        </w:rPr>
        <w:t>不与其他</w:t>
      </w:r>
      <w:r>
        <w:rPr>
          <w:rFonts w:hint="eastAsia" w:ascii="仿宋_GB2312" w:eastAsia="仿宋_GB2312"/>
          <w:sz w:val="24"/>
          <w:szCs w:val="24"/>
          <w:lang w:eastAsia="zh-CN"/>
        </w:rPr>
        <w:t>供应商</w:t>
      </w:r>
      <w:r>
        <w:rPr>
          <w:rFonts w:hint="eastAsia" w:ascii="仿宋_GB2312" w:eastAsia="仿宋_GB2312"/>
          <w:sz w:val="24"/>
          <w:szCs w:val="24"/>
        </w:rPr>
        <w:t>串通</w:t>
      </w:r>
      <w:r>
        <w:rPr>
          <w:rFonts w:hint="eastAsia" w:ascii="仿宋_GB2312" w:eastAsia="仿宋_GB2312"/>
          <w:sz w:val="24"/>
          <w:szCs w:val="24"/>
          <w:lang w:val="en-US" w:eastAsia="zh-CN"/>
        </w:rPr>
        <w:t>谈判</w:t>
      </w:r>
      <w:r>
        <w:rPr>
          <w:rFonts w:hint="eastAsia" w:ascii="仿宋_GB2312" w:eastAsia="仿宋_GB2312"/>
          <w:sz w:val="24"/>
          <w:szCs w:val="24"/>
        </w:rPr>
        <w:t>，不损害采购人或其他</w:t>
      </w:r>
      <w:r>
        <w:rPr>
          <w:rFonts w:hint="eastAsia" w:ascii="仿宋_GB2312" w:eastAsia="仿宋_GB2312"/>
          <w:sz w:val="24"/>
          <w:szCs w:val="24"/>
          <w:lang w:eastAsia="zh-CN"/>
        </w:rPr>
        <w:t>供应商</w:t>
      </w:r>
      <w:r>
        <w:rPr>
          <w:rFonts w:hint="eastAsia" w:ascii="仿宋_GB2312" w:eastAsia="仿宋_GB2312"/>
          <w:sz w:val="24"/>
          <w:szCs w:val="24"/>
        </w:rPr>
        <w:t>的合法权益。不扰乱采购活动正常秩序。不进行虚假恶意投诉。如有违反政府采购法律、法规、规章被查处的，不干预案件查处。</w:t>
      </w:r>
    </w:p>
    <w:p w14:paraId="3AE9A968">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7</w:t>
      </w:r>
      <w:r>
        <w:rPr>
          <w:rFonts w:hint="eastAsia" w:ascii="仿宋_GB2312" w:eastAsia="仿宋_GB2312"/>
          <w:sz w:val="24"/>
          <w:szCs w:val="24"/>
          <w:lang w:val="en-US" w:eastAsia="en-US"/>
        </w:rPr>
        <w:t>、</w:t>
      </w:r>
      <w:r>
        <w:rPr>
          <w:rFonts w:hint="eastAsia" w:ascii="仿宋_GB2312" w:eastAsia="仿宋_GB2312"/>
          <w:sz w:val="24"/>
          <w:szCs w:val="24"/>
        </w:rPr>
        <w:t>不与采购人或采购代理机构串通</w:t>
      </w:r>
      <w:r>
        <w:rPr>
          <w:rFonts w:hint="eastAsia" w:ascii="仿宋_GB2312" w:eastAsia="仿宋_GB2312"/>
          <w:sz w:val="24"/>
          <w:szCs w:val="24"/>
          <w:lang w:val="en-US" w:eastAsia="zh-CN"/>
        </w:rPr>
        <w:t>谈判</w:t>
      </w:r>
      <w:r>
        <w:rPr>
          <w:rFonts w:hint="eastAsia" w:ascii="仿宋_GB2312" w:eastAsia="仿宋_GB2312"/>
          <w:sz w:val="24"/>
          <w:szCs w:val="24"/>
        </w:rPr>
        <w:t>，损害国家利益、社会公共利益或者他人的合法权益。</w:t>
      </w:r>
    </w:p>
    <w:p w14:paraId="2054B0D3">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9、</w:t>
      </w:r>
      <w:r>
        <w:rPr>
          <w:rFonts w:hint="eastAsia" w:ascii="仿宋_GB2312" w:eastAsia="仿宋_GB2312"/>
          <w:sz w:val="24"/>
          <w:szCs w:val="24"/>
        </w:rPr>
        <w:t>如出现上述行为，本</w:t>
      </w:r>
      <w:r>
        <w:rPr>
          <w:rFonts w:hint="eastAsia" w:ascii="仿宋_GB2312" w:eastAsia="仿宋_GB2312"/>
          <w:sz w:val="24"/>
          <w:szCs w:val="24"/>
          <w:lang w:eastAsia="zh-CN"/>
        </w:rPr>
        <w:t>单位</w:t>
      </w:r>
      <w:r>
        <w:rPr>
          <w:rFonts w:hint="eastAsia" w:ascii="仿宋_GB2312" w:eastAsia="仿宋_GB2312"/>
          <w:sz w:val="24"/>
          <w:szCs w:val="24"/>
        </w:rPr>
        <w:t>自愿承担相关责任，接受政府采购监督管理部门、纪检监察部门或司法机关调查处理。</w:t>
      </w:r>
      <w:r>
        <w:rPr>
          <w:rFonts w:hint="eastAsia" w:ascii="仿宋_GB2312" w:eastAsia="仿宋_GB2312"/>
          <w:sz w:val="24"/>
          <w:szCs w:val="24"/>
          <w:lang w:eastAsia="zh-CN"/>
        </w:rPr>
        <w:t>采购人</w:t>
      </w:r>
      <w:r>
        <w:rPr>
          <w:rFonts w:hint="eastAsia" w:ascii="仿宋_GB2312" w:eastAsia="仿宋_GB2312"/>
          <w:sz w:val="24"/>
          <w:szCs w:val="24"/>
        </w:rPr>
        <w:t>有权终止购销合同、列入失信行为记录</w:t>
      </w:r>
      <w:r>
        <w:rPr>
          <w:rFonts w:hint="eastAsia" w:ascii="仿宋_GB2312" w:eastAsia="仿宋_GB2312"/>
          <w:sz w:val="24"/>
          <w:szCs w:val="24"/>
          <w:lang w:eastAsia="zh-CN"/>
        </w:rPr>
        <w:t>，</w:t>
      </w:r>
      <w:r>
        <w:rPr>
          <w:rFonts w:hint="eastAsia" w:ascii="仿宋_GB2312" w:eastAsia="仿宋_GB2312"/>
          <w:sz w:val="24"/>
          <w:szCs w:val="24"/>
        </w:rPr>
        <w:t>给采购人造成损失的，依法承担赔偿责任。</w:t>
      </w:r>
    </w:p>
    <w:p w14:paraId="38E11AF3">
      <w:pPr>
        <w:spacing w:line="360" w:lineRule="auto"/>
        <w:rPr>
          <w:rFonts w:ascii="宋体" w:hAnsi="宋体"/>
          <w:sz w:val="22"/>
          <w:szCs w:val="22"/>
        </w:rPr>
      </w:pPr>
      <w:r>
        <w:rPr>
          <w:rFonts w:hint="eastAsia" w:ascii="宋体" w:hAnsi="宋体" w:cs="宋体"/>
          <w:bCs/>
          <w:sz w:val="24"/>
          <w:lang w:eastAsia="zh-CN"/>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3D4BF892">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7B9FE80F">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0DC30AA7">
      <w:pPr>
        <w:numPr>
          <w:ilvl w:val="0"/>
          <w:numId w:val="0"/>
        </w:numPr>
        <w:spacing w:line="440" w:lineRule="exact"/>
        <w:jc w:val="center"/>
        <w:outlineLvl w:val="0"/>
        <w:rPr>
          <w:rFonts w:hint="eastAsia" w:ascii="宋体" w:hAnsi="宋体" w:cs="宋体"/>
          <w:b/>
          <w:caps/>
          <w:sz w:val="24"/>
        </w:rPr>
      </w:pPr>
    </w:p>
    <w:p w14:paraId="729FA9A0">
      <w:pPr>
        <w:jc w:val="center"/>
        <w:rPr>
          <w:rFonts w:hint="eastAsia" w:ascii="宋体" w:hAnsi="宋体" w:cs="宋体"/>
          <w:b/>
          <w:kern w:val="0"/>
          <w:sz w:val="24"/>
          <w:lang w:val="en-US" w:eastAsia="zh-CN"/>
        </w:rPr>
      </w:pPr>
      <w:r>
        <w:rPr>
          <w:rFonts w:hint="eastAsia" w:ascii="宋体" w:hAnsi="宋体" w:cs="宋体"/>
          <w:b/>
          <w:kern w:val="0"/>
          <w:sz w:val="24"/>
          <w:lang w:val="en-US" w:eastAsia="zh-CN"/>
        </w:rPr>
        <w:t>十一、防止利益冲突有关情况报告表</w:t>
      </w:r>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7EED522C">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0650B4E8">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4C9BD9BA">
      <w:pPr>
        <w:jc w:val="center"/>
        <w:rPr>
          <w:rFonts w:hint="eastAsia" w:ascii="方正小标宋_GBK" w:hAnsi="方正小标宋_GBK" w:eastAsia="方正小标宋_GBK" w:cs="方正小标宋_GBK"/>
          <w:sz w:val="44"/>
          <w:szCs w:val="44"/>
          <w:lang w:val="en-US" w:eastAsia="zh-CN"/>
        </w:rPr>
      </w:pP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3CBA94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511B0E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9E7DA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180A5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D4F8C0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0B2BA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A742FD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DAB2F0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9D9DC6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9"/>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549614385"/>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549614385"/>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8522" w:type="dxa"/>
            <w:noWrap w:val="0"/>
            <w:vAlign w:val="top"/>
          </w:tcPr>
          <w:p w14:paraId="42C3676E">
            <w:pPr>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543C7AE9">
      <w:pPr>
        <w:rPr>
          <w:rFonts w:hint="default"/>
          <w:u w:val="single"/>
          <w:lang w:val="en-US" w:eastAsia="zh-CN"/>
        </w:rPr>
      </w:pPr>
    </w:p>
    <w:p w14:paraId="77EFB7A3">
      <w:pPr>
        <w:spacing w:line="420" w:lineRule="exact"/>
        <w:ind w:firstLine="480" w:firstLineChars="200"/>
        <w:jc w:val="center"/>
        <w:rPr>
          <w:rFonts w:hint="eastAsia" w:ascii="宋体" w:hAnsi="宋体" w:cs="宋体" w:eastAsiaTheme="minorEastAsia"/>
          <w:sz w:val="24"/>
          <w:lang w:val="en-US" w:eastAsia="zh-CN"/>
        </w:rPr>
      </w:pPr>
    </w:p>
    <w:p w14:paraId="21C210BB">
      <w:pPr>
        <w:spacing w:line="420" w:lineRule="exact"/>
        <w:jc w:val="center"/>
        <w:outlineLvl w:val="0"/>
        <w:rPr>
          <w:rFonts w:hint="eastAsia" w:ascii="宋体" w:hAnsi="宋体" w:cs="宋体"/>
          <w:sz w:val="24"/>
        </w:rPr>
      </w:pPr>
      <w:bookmarkStart w:id="63" w:name="_Toc87805328"/>
      <w:bookmarkStart w:id="64" w:name="_Toc7910"/>
      <w:bookmarkStart w:id="65" w:name="_Toc82006153"/>
      <w:bookmarkStart w:id="66" w:name="_Toc82724073"/>
      <w:bookmarkStart w:id="67" w:name="_Toc16255"/>
      <w:bookmarkStart w:id="68" w:name="_Toc27346"/>
      <w:bookmarkStart w:id="69" w:name="_Toc20890"/>
    </w:p>
    <w:p w14:paraId="4621D326">
      <w:pPr>
        <w:spacing w:line="420" w:lineRule="exact"/>
        <w:jc w:val="center"/>
        <w:outlineLvl w:val="0"/>
        <w:rPr>
          <w:rFonts w:hint="eastAsia" w:ascii="宋体" w:hAnsi="宋体" w:cs="宋体"/>
          <w:sz w:val="24"/>
        </w:rPr>
      </w:pPr>
    </w:p>
    <w:p w14:paraId="73521C1E">
      <w:pPr>
        <w:spacing w:line="420" w:lineRule="exact"/>
        <w:jc w:val="center"/>
        <w:outlineLvl w:val="0"/>
        <w:rPr>
          <w:rFonts w:hint="eastAsia" w:ascii="宋体" w:hAnsi="宋体" w:cs="宋体"/>
          <w:sz w:val="24"/>
        </w:rPr>
      </w:pPr>
    </w:p>
    <w:bookmarkEnd w:id="63"/>
    <w:bookmarkEnd w:id="64"/>
    <w:bookmarkEnd w:id="65"/>
    <w:bookmarkEnd w:id="66"/>
    <w:bookmarkEnd w:id="67"/>
    <w:bookmarkEnd w:id="68"/>
    <w:bookmarkEnd w:id="69"/>
    <w:p w14:paraId="0F89BA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C75E71D-22A4-4E73-9952-365D2CFF1CC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A042A439-CA31-49F9-A3AE-34626C380826}"/>
  </w:font>
  <w:font w:name="仿宋_GB2312">
    <w:panose1 w:val="02010609030101010101"/>
    <w:charset w:val="86"/>
    <w:family w:val="auto"/>
    <w:pitch w:val="default"/>
    <w:sig w:usb0="00000001" w:usb1="080E0000" w:usb2="00000000" w:usb3="00000000" w:csb0="00040000" w:csb1="00000000"/>
    <w:embedRegular r:id="rId3" w:fontKey="{4BAE4C7A-3691-4B52-8D2F-756A2B22A10D}"/>
  </w:font>
  <w:font w:name="方正小标宋_GBK">
    <w:panose1 w:val="02000000000000000000"/>
    <w:charset w:val="86"/>
    <w:family w:val="auto"/>
    <w:pitch w:val="default"/>
    <w:sig w:usb0="A00002BF" w:usb1="38CF7CFA" w:usb2="00082016" w:usb3="00000000" w:csb0="00040001" w:csb1="00000000"/>
    <w:embedRegular r:id="rId4" w:fontKey="{0512C68F-F23F-46EE-BB5D-AF5F7307485C}"/>
  </w:font>
  <w:font w:name="方正仿宋_GBK">
    <w:panose1 w:val="03000509000000000000"/>
    <w:charset w:val="86"/>
    <w:family w:val="auto"/>
    <w:pitch w:val="default"/>
    <w:sig w:usb0="00000001" w:usb1="080E0000" w:usb2="00000000" w:usb3="00000000" w:csb0="00040000" w:csb1="00000000"/>
    <w:embedRegular r:id="rId5" w:fontKey="{D570900C-BDDB-4252-BA98-77ECC54903C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NWU1ZTE5ZTAxNjMyNjZhNzIxNTMyMjZjNjNjZjUifQ=="/>
  </w:docVars>
  <w:rsids>
    <w:rsidRoot w:val="2C0B6D2F"/>
    <w:rsid w:val="01127064"/>
    <w:rsid w:val="018A58CB"/>
    <w:rsid w:val="03CA6453"/>
    <w:rsid w:val="04ED23F9"/>
    <w:rsid w:val="08C16076"/>
    <w:rsid w:val="08CE42EF"/>
    <w:rsid w:val="0A652A31"/>
    <w:rsid w:val="0AE65DE6"/>
    <w:rsid w:val="0B0C55A3"/>
    <w:rsid w:val="0DDA54E4"/>
    <w:rsid w:val="0ECA7307"/>
    <w:rsid w:val="0F957915"/>
    <w:rsid w:val="0FD20B69"/>
    <w:rsid w:val="108E6EEA"/>
    <w:rsid w:val="10A342B4"/>
    <w:rsid w:val="130E06F3"/>
    <w:rsid w:val="13B81E24"/>
    <w:rsid w:val="13E23345"/>
    <w:rsid w:val="14472AF6"/>
    <w:rsid w:val="14D42C8D"/>
    <w:rsid w:val="170B4961"/>
    <w:rsid w:val="178D35C8"/>
    <w:rsid w:val="19153875"/>
    <w:rsid w:val="1917583F"/>
    <w:rsid w:val="19FA13E8"/>
    <w:rsid w:val="1A163D48"/>
    <w:rsid w:val="1A2521DD"/>
    <w:rsid w:val="1C2E35CB"/>
    <w:rsid w:val="1CE343B6"/>
    <w:rsid w:val="1CE95744"/>
    <w:rsid w:val="1D4F73DC"/>
    <w:rsid w:val="1DB93368"/>
    <w:rsid w:val="1E05210A"/>
    <w:rsid w:val="1E205195"/>
    <w:rsid w:val="1E232080"/>
    <w:rsid w:val="1E3B1FCF"/>
    <w:rsid w:val="1F8E783A"/>
    <w:rsid w:val="22372AAE"/>
    <w:rsid w:val="2268710B"/>
    <w:rsid w:val="24AD52A9"/>
    <w:rsid w:val="25341EA9"/>
    <w:rsid w:val="27EB5572"/>
    <w:rsid w:val="28F15BC1"/>
    <w:rsid w:val="28F65471"/>
    <w:rsid w:val="2ABA6888"/>
    <w:rsid w:val="2C0B6D2F"/>
    <w:rsid w:val="2C1F4CDE"/>
    <w:rsid w:val="2E0C3040"/>
    <w:rsid w:val="2F097580"/>
    <w:rsid w:val="301B756B"/>
    <w:rsid w:val="30393E95"/>
    <w:rsid w:val="30CA72FD"/>
    <w:rsid w:val="33DF48D0"/>
    <w:rsid w:val="349B116F"/>
    <w:rsid w:val="36274EBB"/>
    <w:rsid w:val="377C1237"/>
    <w:rsid w:val="37DA7D0B"/>
    <w:rsid w:val="37F76B0F"/>
    <w:rsid w:val="38D64977"/>
    <w:rsid w:val="3A8521B0"/>
    <w:rsid w:val="3AEF1D20"/>
    <w:rsid w:val="3B2E2848"/>
    <w:rsid w:val="3C9E39FD"/>
    <w:rsid w:val="3CA01523"/>
    <w:rsid w:val="3D605AF2"/>
    <w:rsid w:val="3DFA1107"/>
    <w:rsid w:val="3F620473"/>
    <w:rsid w:val="41412BA9"/>
    <w:rsid w:val="421F2EEA"/>
    <w:rsid w:val="431E235B"/>
    <w:rsid w:val="4427252A"/>
    <w:rsid w:val="46FE3A16"/>
    <w:rsid w:val="47174AD8"/>
    <w:rsid w:val="47BB36B5"/>
    <w:rsid w:val="49C03205"/>
    <w:rsid w:val="4A2D63C1"/>
    <w:rsid w:val="4A657908"/>
    <w:rsid w:val="4AC30C82"/>
    <w:rsid w:val="4B944949"/>
    <w:rsid w:val="4C802A4D"/>
    <w:rsid w:val="4CB15087"/>
    <w:rsid w:val="4D27359B"/>
    <w:rsid w:val="4D5D520F"/>
    <w:rsid w:val="4DB12E65"/>
    <w:rsid w:val="4EA533B8"/>
    <w:rsid w:val="4EDE1FDD"/>
    <w:rsid w:val="504A7CCC"/>
    <w:rsid w:val="51DA6E2E"/>
    <w:rsid w:val="51EA18B1"/>
    <w:rsid w:val="52B07B8F"/>
    <w:rsid w:val="540A3A96"/>
    <w:rsid w:val="54322F51"/>
    <w:rsid w:val="54DE4E87"/>
    <w:rsid w:val="553E5926"/>
    <w:rsid w:val="5AD40A2E"/>
    <w:rsid w:val="5B776BAE"/>
    <w:rsid w:val="5BBB7CD0"/>
    <w:rsid w:val="5C2E2841"/>
    <w:rsid w:val="5C31613D"/>
    <w:rsid w:val="5CDF354A"/>
    <w:rsid w:val="618C5376"/>
    <w:rsid w:val="625B6C39"/>
    <w:rsid w:val="64FD6DD0"/>
    <w:rsid w:val="661E3335"/>
    <w:rsid w:val="66772A46"/>
    <w:rsid w:val="697F058F"/>
    <w:rsid w:val="6AC67AF8"/>
    <w:rsid w:val="6B3709F5"/>
    <w:rsid w:val="6B855C05"/>
    <w:rsid w:val="6C465394"/>
    <w:rsid w:val="6CFA7F2C"/>
    <w:rsid w:val="6D140FEE"/>
    <w:rsid w:val="6E850527"/>
    <w:rsid w:val="6E9543B1"/>
    <w:rsid w:val="6F410095"/>
    <w:rsid w:val="702E0971"/>
    <w:rsid w:val="71E72D5C"/>
    <w:rsid w:val="72086C48"/>
    <w:rsid w:val="720C6738"/>
    <w:rsid w:val="730E5B56"/>
    <w:rsid w:val="73CF2113"/>
    <w:rsid w:val="74AF5AA0"/>
    <w:rsid w:val="75355FA6"/>
    <w:rsid w:val="75E1451E"/>
    <w:rsid w:val="75FA234E"/>
    <w:rsid w:val="77AB254F"/>
    <w:rsid w:val="77BC475C"/>
    <w:rsid w:val="79464C25"/>
    <w:rsid w:val="7A0C2F65"/>
    <w:rsid w:val="7B4C1F4E"/>
    <w:rsid w:val="7BD302C6"/>
    <w:rsid w:val="7BEE5100"/>
    <w:rsid w:val="7E536C31"/>
    <w:rsid w:val="7EB663A9"/>
    <w:rsid w:val="7F957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widowControl/>
      <w:numPr>
        <w:ilvl w:val="0"/>
        <w:numId w:val="1"/>
      </w:numPr>
      <w:jc w:val="center"/>
      <w:outlineLvl w:val="0"/>
    </w:pPr>
    <w:rPr>
      <w:rFonts w:ascii="黑体" w:eastAsia="黑体"/>
      <w:kern w:val="0"/>
      <w:sz w:val="52"/>
      <w:szCs w:val="20"/>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宋体" w:hAnsi="宋体" w:eastAsia="宋体"/>
      <w:b/>
      <w:sz w:val="30"/>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99"/>
    <w:pPr>
      <w:spacing w:line="0" w:lineRule="atLeast"/>
    </w:pPr>
    <w:rPr>
      <w:sz w:val="30"/>
      <w:szCs w:val="20"/>
    </w:rPr>
  </w:style>
  <w:style w:type="paragraph" w:styleId="5">
    <w:name w:val="Body Text 2"/>
    <w:basedOn w:val="1"/>
    <w:qFormat/>
    <w:uiPriority w:val="0"/>
    <w:pPr>
      <w:autoSpaceDE/>
      <w:autoSpaceDN/>
      <w:adjustRightInd/>
      <w:spacing w:after="120" w:line="480" w:lineRule="auto"/>
      <w:jc w:val="both"/>
      <w:textAlignment w:val="auto"/>
    </w:pPr>
    <w:rPr>
      <w:rFonts w:ascii="Times New Roman" w:hAnsi="Times New Roman" w:eastAsia="宋体" w:cs="Times New Roman"/>
      <w:kern w:val="2"/>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972</Words>
  <Characters>1000</Characters>
  <Lines>0</Lines>
  <Paragraphs>0</Paragraphs>
  <TotalTime>1</TotalTime>
  <ScaleCrop>false</ScaleCrop>
  <LinksUpToDate>false</LinksUpToDate>
  <CharactersWithSpaces>1278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2024-01-15T01:12:00Z</dcterms:created>
  <dc:creator>赵林</dc:creator>
  <cp:lastModifiedBy>Administrator</cp:lastModifiedBy>
  <dcterms:modified xsi:type="dcterms:W3CDTF">2025-09-16T02:39:25Z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F1BD041D5D604DCB9630C7BFD26CBAA7_11</vt:lpwstr>
  </property>
  <property fmtid="{D5CDD505-2E9C-101B-9397-08002B2CF9AE}" pid="4" name="KSOTemplateDocerSaveRecord">
    <vt:lpwstr>eyJoZGlkIjoiZTBhZTBlZDA1Y2ZkMDJhZjM0NzJmNTcyOTcxNjVjMjAiLCJ1c2VySWQiOiIxNDU1MjY3NzUzIn0=</vt:lpwstr>
  </property>
</Properties>
</file>