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590"/>
      <w:bookmarkStart w:id="1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  <w:bookmarkEnd w:id="1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2" w:name="_Toc1944"/>
      <w:bookmarkStart w:id="3" w:name="_Toc9734"/>
      <w:bookmarkStart w:id="4" w:name="_Toc14062"/>
      <w:bookmarkStart w:id="5" w:name="_Toc82724054"/>
      <w:bookmarkStart w:id="6" w:name="_Toc31109"/>
      <w:bookmarkStart w:id="7" w:name="_Toc32179"/>
      <w:bookmarkStart w:id="8" w:name="_Toc87805309"/>
      <w:bookmarkStart w:id="9" w:name="_Toc3557"/>
      <w:bookmarkStart w:id="10" w:name="_Toc820061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11" w:name="_Toc82724055"/>
      <w:bookmarkStart w:id="12" w:name="_Toc25094"/>
      <w:bookmarkStart w:id="13" w:name="_Toc10870"/>
      <w:bookmarkStart w:id="14" w:name="_Toc87805310"/>
      <w:bookmarkStart w:id="15" w:name="_Toc82006135"/>
      <w:bookmarkStart w:id="16" w:name="_Toc30526"/>
      <w:bookmarkStart w:id="17" w:name="_Toc21205"/>
      <w:bookmarkStart w:id="18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Start w:id="19" w:name="_Toc82006136"/>
      <w:bookmarkStart w:id="20" w:name="_Toc21525"/>
      <w:bookmarkStart w:id="21" w:name="_Toc6671"/>
    </w:p>
    <w:bookmarkEnd w:id="19"/>
    <w:bookmarkEnd w:id="20"/>
    <w:bookmarkEnd w:id="21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2" w:name="_Toc9421"/>
      <w:bookmarkStart w:id="23" w:name="_Toc82006137"/>
      <w:bookmarkStart w:id="24" w:name="_Toc26653"/>
      <w:bookmarkStart w:id="25" w:name="_Toc27838"/>
      <w:bookmarkStart w:id="26" w:name="_Toc3137"/>
      <w:bookmarkStart w:id="27" w:name="_Toc82724057"/>
      <w:bookmarkStart w:id="28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9" w:name="_Toc25712"/>
      <w:bookmarkStart w:id="30" w:name="_Toc82724058"/>
      <w:bookmarkStart w:id="31" w:name="_Toc592"/>
      <w:bookmarkStart w:id="32" w:name="_Toc82006138"/>
      <w:bookmarkStart w:id="33" w:name="_Toc14047"/>
      <w:bookmarkStart w:id="34" w:name="_Toc25247"/>
      <w:bookmarkStart w:id="35" w:name="_Toc29694"/>
      <w:bookmarkStart w:id="36" w:name="_Toc87805313"/>
      <w:bookmarkStart w:id="37" w:name="_Toc31789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8" w:name="_Toc20767"/>
      <w:bookmarkStart w:id="39" w:name="_Toc14964"/>
      <w:bookmarkStart w:id="40" w:name="_Toc82724059"/>
      <w:bookmarkStart w:id="41" w:name="_Toc87805314"/>
      <w:bookmarkStart w:id="42" w:name="_Toc18765"/>
      <w:bookmarkStart w:id="43" w:name="_Toc82006139"/>
      <w:bookmarkStart w:id="44" w:name="_Toc5493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5" w:name="_Toc23490"/>
      <w:bookmarkStart w:id="46" w:name="_Toc29381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7" w:name="_Toc13731"/>
      <w:bookmarkStart w:id="48" w:name="_Toc846"/>
    </w:p>
    <w:bookmarkEnd w:id="47"/>
    <w:bookmarkEnd w:id="48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3150F320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48005690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9" w:name="_Toc19286"/>
      <w:bookmarkStart w:id="50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9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1" w:name="_Toc26374"/>
      <w:bookmarkStart w:id="52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首次报价一览表</w:t>
      </w:r>
      <w:bookmarkEnd w:id="51"/>
      <w:bookmarkEnd w:id="52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0BC488F3">
      <w:pPr>
        <w:tabs>
          <w:tab w:val="left" w:pos="5775"/>
        </w:tabs>
        <w:ind w:right="-273" w:rightChars="-130"/>
        <w:rPr>
          <w:rFonts w:ascii="宋体" w:hAnsi="宋体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189"/>
        <w:gridCol w:w="5002"/>
      </w:tblGrid>
      <w:tr w14:paraId="6DD7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06" w:type="dxa"/>
            <w:noWrap w:val="0"/>
            <w:vAlign w:val="center"/>
          </w:tcPr>
          <w:p w14:paraId="4C377FC4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  <w:bookmarkStart w:id="53" w:name="_Hlk135057089"/>
            <w:r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89" w:type="dxa"/>
            <w:noWrap w:val="0"/>
            <w:vAlign w:val="center"/>
          </w:tcPr>
          <w:p w14:paraId="7C4EBBD6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报价内容</w:t>
            </w:r>
          </w:p>
        </w:tc>
        <w:tc>
          <w:tcPr>
            <w:tcW w:w="5002" w:type="dxa"/>
            <w:noWrap w:val="0"/>
            <w:vAlign w:val="center"/>
          </w:tcPr>
          <w:p w14:paraId="62FE2E2A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</w:p>
        </w:tc>
      </w:tr>
      <w:tr w14:paraId="4BED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06" w:type="dxa"/>
            <w:noWrap w:val="0"/>
            <w:vAlign w:val="center"/>
          </w:tcPr>
          <w:p w14:paraId="5B710B1D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9" w:type="dxa"/>
            <w:noWrap w:val="0"/>
            <w:vAlign w:val="center"/>
          </w:tcPr>
          <w:p w14:paraId="6FF113CA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医院内控建设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及风险评估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比选报价</w:t>
            </w:r>
          </w:p>
        </w:tc>
        <w:tc>
          <w:tcPr>
            <w:tcW w:w="5002" w:type="dxa"/>
            <w:noWrap w:val="0"/>
            <w:vAlign w:val="center"/>
          </w:tcPr>
          <w:p w14:paraId="075DA4C6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lef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大写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675C6959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小写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：</w:t>
            </w:r>
            <w:bookmarkStart w:id="80" w:name="_GoBack"/>
            <w:bookmarkEnd w:id="80"/>
          </w:p>
        </w:tc>
      </w:tr>
      <w:tr w14:paraId="71C9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6" w:type="dxa"/>
            <w:noWrap w:val="0"/>
            <w:vAlign w:val="center"/>
          </w:tcPr>
          <w:p w14:paraId="6A6126FE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9" w:type="dxa"/>
            <w:noWrap w:val="0"/>
            <w:vAlign w:val="center"/>
          </w:tcPr>
          <w:p w14:paraId="7229CBDF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质量承诺</w:t>
            </w:r>
          </w:p>
        </w:tc>
        <w:tc>
          <w:tcPr>
            <w:tcW w:w="5002" w:type="dxa"/>
            <w:noWrap w:val="0"/>
            <w:vAlign w:val="center"/>
          </w:tcPr>
          <w:p w14:paraId="6E8F150E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53"/>
    </w:tbl>
    <w:p w14:paraId="46033473">
      <w:pPr>
        <w:jc w:val="center"/>
        <w:rPr>
          <w:rFonts w:ascii="宋体" w:hAnsi="宋体"/>
          <w:b/>
          <w:sz w:val="36"/>
        </w:rPr>
      </w:pPr>
    </w:p>
    <w:p w14:paraId="7DFEB972">
      <w:pPr>
        <w:rPr>
          <w:rFonts w:ascii="宋体" w:hAnsi="宋体"/>
        </w:rPr>
      </w:pPr>
    </w:p>
    <w:p w14:paraId="55BB0F0E">
      <w:pPr>
        <w:rPr>
          <w:rFonts w:ascii="宋体" w:hAnsi="宋体"/>
        </w:rPr>
      </w:pPr>
    </w:p>
    <w:p w14:paraId="69EBB7A8">
      <w:pPr>
        <w:rPr>
          <w:rFonts w:ascii="宋体" w:hAnsi="宋体"/>
        </w:rPr>
      </w:pPr>
    </w:p>
    <w:p w14:paraId="2C884519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4" w:name="_Toc31293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4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5" w:name="_Toc29028"/>
      <w:bookmarkStart w:id="56" w:name="_Toc19058"/>
      <w:r>
        <w:rPr>
          <w:rFonts w:hint="eastAsia" w:ascii="宋体" w:hAnsi="宋体" w:cs="宋体"/>
          <w:b/>
          <w:bCs/>
          <w:sz w:val="24"/>
          <w:lang w:val="en-US" w:eastAsia="zh-CN"/>
        </w:rPr>
        <w:t>最终报价一览表</w:t>
      </w:r>
      <w:bookmarkEnd w:id="55"/>
      <w:bookmarkEnd w:id="56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685A7504">
      <w:pPr>
        <w:tabs>
          <w:tab w:val="left" w:pos="5775"/>
        </w:tabs>
        <w:ind w:right="-273" w:rightChars="-130"/>
        <w:rPr>
          <w:rFonts w:ascii="宋体" w:hAnsi="宋体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189"/>
        <w:gridCol w:w="5002"/>
      </w:tblGrid>
      <w:tr w14:paraId="3AC9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06" w:type="dxa"/>
            <w:noWrap w:val="0"/>
            <w:vAlign w:val="center"/>
          </w:tcPr>
          <w:p w14:paraId="27C5E26C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89" w:type="dxa"/>
            <w:noWrap w:val="0"/>
            <w:vAlign w:val="center"/>
          </w:tcPr>
          <w:p w14:paraId="39BE64A2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报价内容</w:t>
            </w:r>
          </w:p>
        </w:tc>
        <w:tc>
          <w:tcPr>
            <w:tcW w:w="5002" w:type="dxa"/>
            <w:noWrap w:val="0"/>
            <w:vAlign w:val="center"/>
          </w:tcPr>
          <w:p w14:paraId="57CCF081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</w:p>
        </w:tc>
      </w:tr>
      <w:tr w14:paraId="36B0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06" w:type="dxa"/>
            <w:noWrap w:val="0"/>
            <w:vAlign w:val="center"/>
          </w:tcPr>
          <w:p w14:paraId="59A317C1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9" w:type="dxa"/>
            <w:noWrap w:val="0"/>
            <w:vAlign w:val="center"/>
          </w:tcPr>
          <w:p w14:paraId="391C2438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医院内控建设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及风险评估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比选报价</w:t>
            </w:r>
          </w:p>
        </w:tc>
        <w:tc>
          <w:tcPr>
            <w:tcW w:w="5002" w:type="dxa"/>
            <w:noWrap w:val="0"/>
            <w:vAlign w:val="center"/>
          </w:tcPr>
          <w:p w14:paraId="01FE9181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lef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大写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22EF2794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小写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14:paraId="7CD0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6" w:type="dxa"/>
            <w:noWrap w:val="0"/>
            <w:vAlign w:val="center"/>
          </w:tcPr>
          <w:p w14:paraId="46DD4334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hint="eastAsia" w:ascii="宋体" w:hAnsi="宋体" w:cs="Calibri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9" w:type="dxa"/>
            <w:noWrap w:val="0"/>
            <w:vAlign w:val="center"/>
          </w:tcPr>
          <w:p w14:paraId="606E6AB7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质量承诺</w:t>
            </w:r>
          </w:p>
        </w:tc>
        <w:tc>
          <w:tcPr>
            <w:tcW w:w="5002" w:type="dxa"/>
            <w:noWrap w:val="0"/>
            <w:vAlign w:val="center"/>
          </w:tcPr>
          <w:p w14:paraId="416B1D71">
            <w:pPr>
              <w:widowControl/>
              <w:tabs>
                <w:tab w:val="left" w:pos="-180"/>
                <w:tab w:val="left" w:pos="0"/>
              </w:tabs>
              <w:snapToGrid w:val="0"/>
              <w:spacing w:after="160" w:line="259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9E181A">
      <w:pPr>
        <w:jc w:val="center"/>
        <w:rPr>
          <w:rFonts w:ascii="宋体" w:hAnsi="宋体"/>
          <w:b/>
          <w:sz w:val="36"/>
        </w:rPr>
      </w:pPr>
    </w:p>
    <w:p w14:paraId="0670505B">
      <w:pPr>
        <w:rPr>
          <w:rFonts w:ascii="宋体" w:hAnsi="宋体"/>
        </w:rPr>
      </w:pPr>
    </w:p>
    <w:p w14:paraId="1B945A2E">
      <w:pPr>
        <w:rPr>
          <w:rFonts w:ascii="宋体" w:hAnsi="宋体"/>
        </w:rPr>
      </w:pPr>
    </w:p>
    <w:p w14:paraId="3A6F87D6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AA30339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57" w:name="_Toc17973"/>
      <w:bookmarkStart w:id="58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50"/>
      <w:bookmarkEnd w:id="57"/>
      <w:bookmarkEnd w:id="58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9" w:name="_Toc25635"/>
      <w:bookmarkStart w:id="60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1" w:name="_Toc12276"/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9"/>
      <w:bookmarkEnd w:id="60"/>
      <w:bookmarkEnd w:id="61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62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62"/>
      <w:bookmarkStart w:id="63" w:name="_Toc13498"/>
      <w:bookmarkStart w:id="64" w:name="_Toc13935"/>
      <w:bookmarkStart w:id="65" w:name="_Toc13585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63"/>
      <w:bookmarkEnd w:id="64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65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66" w:name="_Toc22090"/>
      <w:r>
        <w:rPr>
          <w:rFonts w:hint="eastAsia" w:ascii="宋体" w:hAnsi="宋体" w:cs="宋体"/>
          <w:b/>
          <w:sz w:val="24"/>
          <w:lang w:eastAsia="zh-CN"/>
        </w:rPr>
        <w:t>（①营业执照；②其他相关资质证件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66"/>
    </w:p>
    <w:p w14:paraId="0CAB8717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67" w:name="_Toc4701"/>
      <w:r>
        <w:rPr>
          <w:rFonts w:hint="eastAsia" w:ascii="宋体" w:hAnsi="宋体" w:cs="宋体"/>
          <w:b/>
          <w:caps/>
          <w:sz w:val="24"/>
          <w:lang w:val="en-US" w:eastAsia="zh-CN"/>
        </w:rPr>
        <w:t>服务能力、专业人员及售后服务承诺</w:t>
      </w:r>
      <w:bookmarkEnd w:id="67"/>
    </w:p>
    <w:p w14:paraId="41A9F2BF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both"/>
        <w:outlineLvl w:val="0"/>
        <w:rPr>
          <w:rFonts w:hint="eastAsia" w:ascii="宋体" w:hAnsi="宋体" w:cs="宋体"/>
          <w:b/>
          <w:caps/>
          <w:sz w:val="22"/>
          <w:szCs w:val="22"/>
          <w:lang w:val="en-US" w:eastAsia="zh-CN"/>
        </w:rPr>
      </w:pPr>
      <w:bookmarkStart w:id="68" w:name="_Toc22908"/>
      <w:r>
        <w:rPr>
          <w:rFonts w:hint="eastAsia" w:ascii="宋体" w:hAnsi="宋体" w:cs="宋体"/>
          <w:b/>
          <w:caps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b/>
          <w:sz w:val="22"/>
          <w:szCs w:val="22"/>
          <w:lang w:val="en-US" w:eastAsia="zh-CN"/>
        </w:rPr>
        <w:t>服务商</w:t>
      </w:r>
      <w:r>
        <w:rPr>
          <w:rFonts w:hint="default" w:ascii="宋体" w:hAnsi="宋体" w:cs="宋体"/>
          <w:b/>
          <w:sz w:val="22"/>
          <w:szCs w:val="22"/>
          <w:lang w:val="en-US" w:eastAsia="zh-CN"/>
        </w:rPr>
        <w:t>须</w:t>
      </w:r>
      <w:r>
        <w:rPr>
          <w:rFonts w:hint="eastAsia" w:ascii="宋体" w:hAnsi="宋体" w:cs="宋体"/>
          <w:b/>
          <w:sz w:val="22"/>
          <w:szCs w:val="22"/>
          <w:lang w:val="en-US" w:eastAsia="zh-CN"/>
        </w:rPr>
        <w:t>协助省级财政部门完成过行政事业单位内部控制报告编报服务工作；项目经理及其余3-5名人员均需具备内控建设领域实际工作经验）</w:t>
      </w:r>
      <w:bookmarkEnd w:id="6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ED4FEFD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ECD4E4">
      <w:pPr>
        <w:spacing w:line="360" w:lineRule="exact"/>
        <w:jc w:val="center"/>
        <w:rPr>
          <w:rFonts w:hint="eastAsia" w:ascii="宋体" w:hAnsi="宋体" w:cs="宋体" w:eastAsiaTheme="minorEastAsia"/>
          <w:bCs/>
          <w:sz w:val="24"/>
          <w:lang w:val="en-US" w:eastAsia="zh-CN"/>
        </w:rPr>
      </w:pPr>
      <w:bookmarkStart w:id="69" w:name="_Toc22238"/>
      <w:bookmarkStart w:id="70" w:name="_Toc1440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bookmarkEnd w:id="69"/>
      <w:bookmarkEnd w:id="70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类似业绩</w:t>
      </w:r>
    </w:p>
    <w:p w14:paraId="57C134FD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1" w:name="_Toc19419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71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2" w:name="_Toc23532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72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0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73" w:name="_Toc87805328"/>
      <w:bookmarkStart w:id="74" w:name="_Toc82724073"/>
      <w:bookmarkStart w:id="75" w:name="_Toc16255"/>
      <w:bookmarkStart w:id="76" w:name="_Toc7910"/>
      <w:bookmarkStart w:id="77" w:name="_Toc82006153"/>
      <w:bookmarkStart w:id="78" w:name="_Toc20890"/>
      <w:bookmarkStart w:id="79" w:name="_Toc27346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73"/>
    <w:bookmarkEnd w:id="74"/>
    <w:bookmarkEnd w:id="75"/>
    <w:bookmarkEnd w:id="76"/>
    <w:bookmarkEnd w:id="77"/>
    <w:bookmarkEnd w:id="78"/>
    <w:bookmarkEnd w:id="79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63A517-E76A-4500-AC9E-CB95BE1551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1BAC2AC-AF5F-4F69-8CCE-0D38E7FDB0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A1725E-92FD-4366-BE04-EE2A212DCB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47A3083-6FDC-409B-8969-3753CDE0C58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6116B63-053A-49C6-B334-884FCFE012E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676EDD"/>
    <w:rsid w:val="0593107F"/>
    <w:rsid w:val="075C73C2"/>
    <w:rsid w:val="07D258D6"/>
    <w:rsid w:val="07FE491D"/>
    <w:rsid w:val="08167EB9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2614CC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C7B3026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610962"/>
    <w:rsid w:val="33DF48D0"/>
    <w:rsid w:val="347B4C58"/>
    <w:rsid w:val="349B116F"/>
    <w:rsid w:val="352A10EC"/>
    <w:rsid w:val="355745E4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7C50C6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D40A2E"/>
    <w:rsid w:val="5B776BAE"/>
    <w:rsid w:val="5BBB7CD0"/>
    <w:rsid w:val="5C087D0B"/>
    <w:rsid w:val="5C2E2841"/>
    <w:rsid w:val="5C31613D"/>
    <w:rsid w:val="5C9347A9"/>
    <w:rsid w:val="5CDF354A"/>
    <w:rsid w:val="5D2B49E2"/>
    <w:rsid w:val="5D5A7075"/>
    <w:rsid w:val="5FB92779"/>
    <w:rsid w:val="618C5376"/>
    <w:rsid w:val="61A46529"/>
    <w:rsid w:val="625B6C39"/>
    <w:rsid w:val="64FD6DD0"/>
    <w:rsid w:val="66023E3E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0FC0D44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71D4F43"/>
    <w:rsid w:val="77AB254F"/>
    <w:rsid w:val="77B75398"/>
    <w:rsid w:val="77BC475C"/>
    <w:rsid w:val="77BD7F7C"/>
    <w:rsid w:val="7A0C2F65"/>
    <w:rsid w:val="7A721A4A"/>
    <w:rsid w:val="7AD149C3"/>
    <w:rsid w:val="7B4C1F4E"/>
    <w:rsid w:val="7BD302C6"/>
    <w:rsid w:val="7BEE5100"/>
    <w:rsid w:val="7CEB0F78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2150</Words>
  <Characters>2159</Characters>
  <Lines>0</Lines>
  <Paragraphs>0</Paragraphs>
  <TotalTime>1</TotalTime>
  <ScaleCrop>false</ScaleCrop>
  <LinksUpToDate>false</LinksUpToDate>
  <CharactersWithSpaces>3245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金志毅</cp:lastModifiedBy>
  <dcterms:modified xsi:type="dcterms:W3CDTF">2025-11-13T08:35:23Z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eyJoZGlkIjoiNjllZWFmYTY0OTQwODVkNzhlNzE3YjMyMzA4YWI5NmUiLCJ1c2VySWQiOiIxNDU1MjY3NzUzIn0=</vt:lpwstr>
  </property>
</Properties>
</file>