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31109"/>
      <w:bookmarkStart w:id="2" w:name="_Toc87805309"/>
      <w:bookmarkStart w:id="3" w:name="_Toc82006134"/>
      <w:bookmarkStart w:id="4" w:name="_Toc1944"/>
      <w:bookmarkStart w:id="5" w:name="_Toc3557"/>
      <w:bookmarkStart w:id="6" w:name="_Toc32179"/>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2006135"/>
      <w:bookmarkStart w:id="8" w:name="_Toc87805310"/>
      <w:bookmarkStart w:id="9" w:name="_Toc82724055"/>
      <w:bookmarkStart w:id="10" w:name="_Toc10870"/>
      <w:bookmarkStart w:id="11" w:name="_Toc21205"/>
      <w:bookmarkStart w:id="12" w:name="_Toc25094"/>
      <w:bookmarkStart w:id="13" w:name="_Toc19644"/>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82006136"/>
      <w:bookmarkStart w:id="15" w:name="_Toc21525"/>
      <w:bookmarkStart w:id="16" w:name="_Toc6671"/>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87805312"/>
      <w:bookmarkStart w:id="18" w:name="_Toc82006137"/>
      <w:bookmarkStart w:id="19" w:name="_Toc26653"/>
      <w:bookmarkStart w:id="20" w:name="_Toc9421"/>
      <w:bookmarkStart w:id="21" w:name="_Toc27838"/>
      <w:bookmarkStart w:id="22" w:name="_Toc3137"/>
      <w:bookmarkStart w:id="23" w:name="_Toc82724057"/>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712"/>
      <w:bookmarkStart w:id="25" w:name="_Toc14047"/>
      <w:bookmarkStart w:id="26" w:name="_Toc31789"/>
      <w:bookmarkStart w:id="27" w:name="_Toc87805313"/>
      <w:bookmarkStart w:id="28" w:name="_Toc82724058"/>
      <w:bookmarkStart w:id="29" w:name="_Toc25247"/>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5493"/>
      <w:bookmarkStart w:id="32" w:name="_Toc87805314"/>
      <w:bookmarkStart w:id="33" w:name="_Toc82724059"/>
      <w:bookmarkStart w:id="34" w:name="_Toc14964"/>
      <w:bookmarkStart w:id="35" w:name="_Toc82006139"/>
      <w:bookmarkStart w:id="36" w:name="_Toc18765"/>
      <w:bookmarkStart w:id="37" w:name="_Toc20767"/>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2066"/>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30767"/>
      <w:bookmarkStart w:id="45" w:name="_Toc27118"/>
      <w:bookmarkStart w:id="46" w:name="_Toc82724062"/>
      <w:bookmarkStart w:id="47" w:name="_Toc1467"/>
      <w:bookmarkStart w:id="48" w:name="_Toc82006142"/>
      <w:bookmarkStart w:id="49" w:name="_Toc20946"/>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6D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62566587">
            <w:pPr>
              <w:spacing w:line="300" w:lineRule="exact"/>
              <w:jc w:val="center"/>
              <w:rPr>
                <w:rFonts w:hint="default"/>
                <w:lang w:val="en-US" w:eastAsia="zh-CN"/>
              </w:rPr>
            </w:pPr>
            <w:r>
              <w:rPr>
                <w:rFonts w:hint="eastAsia" w:ascii="宋体" w:hAnsi="宋体" w:cs="宋体"/>
                <w:sz w:val="24"/>
                <w:lang w:val="en-US" w:eastAsia="zh-CN"/>
              </w:rPr>
              <w:t xml:space="preserve"> </w:t>
            </w:r>
            <w:r>
              <w:rPr>
                <w:rFonts w:hint="eastAsia" w:ascii="宋体" w:hAnsi="宋体" w:cs="宋体"/>
                <w:sz w:val="24"/>
              </w:rPr>
              <w:t>报价（</w:t>
            </w:r>
            <w:r>
              <w:rPr>
                <w:rFonts w:hint="eastAsia" w:ascii="宋体" w:hAnsi="宋体" w:cs="宋体"/>
                <w:sz w:val="24"/>
                <w:lang w:val="en-US" w:eastAsia="zh-CN"/>
              </w:rPr>
              <w:t>元/年</w:t>
            </w:r>
            <w:r>
              <w:rPr>
                <w:rFonts w:hint="eastAsia" w:ascii="宋体" w:hAnsi="宋体" w:cs="宋体"/>
                <w:sz w:val="24"/>
              </w:rPr>
              <w:t>）</w:t>
            </w:r>
          </w:p>
        </w:tc>
        <w:tc>
          <w:tcPr>
            <w:tcW w:w="6300" w:type="dxa"/>
            <w:vMerge w:val="restart"/>
            <w:noWrap w:val="0"/>
            <w:vAlign w:val="center"/>
          </w:tcPr>
          <w:p w14:paraId="2B4F1B3A">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小写：</w:t>
            </w:r>
          </w:p>
          <w:p w14:paraId="06AFD56C">
            <w:pPr>
              <w:spacing w:line="300" w:lineRule="exact"/>
              <w:jc w:val="left"/>
              <w:rPr>
                <w:rFonts w:hint="eastAsia" w:ascii="宋体" w:hAnsi="宋体" w:cs="宋体"/>
                <w:kern w:val="0"/>
                <w:sz w:val="28"/>
                <w:szCs w:val="28"/>
                <w:lang w:val="en-US" w:eastAsia="zh-CN"/>
              </w:rPr>
            </w:pPr>
          </w:p>
          <w:p w14:paraId="3D51F59D">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大写：</w:t>
            </w:r>
          </w:p>
        </w:tc>
      </w:tr>
      <w:tr w14:paraId="4F1B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3DF2B224">
            <w:pPr>
              <w:spacing w:line="300" w:lineRule="exact"/>
              <w:jc w:val="center"/>
              <w:rPr>
                <w:rFonts w:hint="eastAsia" w:ascii="宋体" w:hAnsi="宋体" w:cs="宋体"/>
                <w:bCs/>
                <w:sz w:val="24"/>
              </w:rPr>
            </w:pPr>
          </w:p>
        </w:tc>
        <w:tc>
          <w:tcPr>
            <w:tcW w:w="1889" w:type="dxa"/>
            <w:vMerge w:val="continue"/>
            <w:noWrap w:val="0"/>
            <w:vAlign w:val="center"/>
          </w:tcPr>
          <w:p w14:paraId="25E74B4C">
            <w:pPr>
              <w:spacing w:line="300" w:lineRule="exact"/>
              <w:jc w:val="center"/>
              <w:rPr>
                <w:rFonts w:hint="eastAsia" w:ascii="宋体" w:hAnsi="宋体" w:cs="宋体"/>
                <w:sz w:val="24"/>
              </w:rPr>
            </w:pPr>
          </w:p>
        </w:tc>
        <w:tc>
          <w:tcPr>
            <w:tcW w:w="6300" w:type="dxa"/>
            <w:vMerge w:val="continue"/>
            <w:noWrap w:val="0"/>
            <w:vAlign w:val="center"/>
          </w:tcPr>
          <w:p w14:paraId="3EDD9A11">
            <w:pPr>
              <w:spacing w:line="300" w:lineRule="exact"/>
              <w:jc w:val="left"/>
              <w:rPr>
                <w:rFonts w:hint="eastAsia" w:ascii="宋体" w:hAnsi="宋体" w:cs="宋体"/>
                <w:kern w:val="0"/>
                <w:sz w:val="28"/>
                <w:szCs w:val="28"/>
                <w:lang w:eastAsia="zh-CN"/>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0E4BDBF0">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2489B41E">
            <w:pPr>
              <w:spacing w:line="300" w:lineRule="exact"/>
              <w:rPr>
                <w:rFonts w:hint="eastAsia" w:ascii="宋体" w:hAnsi="宋体" w:cs="宋体"/>
                <w:bCs/>
                <w:sz w:val="24"/>
              </w:rPr>
            </w:pPr>
          </w:p>
        </w:tc>
      </w:tr>
      <w:tr w14:paraId="322C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68AC623B">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2CB16281">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5DF5893">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bookmarkStart w:id="68" w:name="_GoBack"/>
      <w:bookmarkEnd w:id="68"/>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82006143"/>
      <w:bookmarkStart w:id="51" w:name="_Toc82724063"/>
      <w:bookmarkStart w:id="52" w:name="_Toc3975"/>
      <w:bookmarkStart w:id="53" w:name="_Toc11833"/>
      <w:bookmarkStart w:id="54" w:name="_Toc7898"/>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 xml:space="preserve"> </w:t>
            </w:r>
            <w:r>
              <w:rPr>
                <w:rFonts w:hint="eastAsia" w:ascii="宋体" w:hAnsi="宋体" w:cs="宋体"/>
                <w:sz w:val="24"/>
              </w:rPr>
              <w:t>报价（</w:t>
            </w:r>
            <w:r>
              <w:rPr>
                <w:rFonts w:hint="eastAsia" w:ascii="宋体" w:hAnsi="宋体" w:cs="宋体"/>
                <w:sz w:val="24"/>
                <w:lang w:val="en-US" w:eastAsia="zh-CN"/>
              </w:rPr>
              <w:t>元/年</w:t>
            </w:r>
            <w:r>
              <w:rPr>
                <w:rFonts w:hint="eastAsia" w:ascii="宋体" w:hAnsi="宋体" w:cs="宋体"/>
                <w:sz w:val="24"/>
              </w:rPr>
              <w:t>）</w:t>
            </w:r>
          </w:p>
        </w:tc>
        <w:tc>
          <w:tcPr>
            <w:tcW w:w="6300" w:type="dxa"/>
            <w:vMerge w:val="restart"/>
            <w:noWrap w:val="0"/>
            <w:vAlign w:val="center"/>
          </w:tcPr>
          <w:p w14:paraId="709E6A7F">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小写：</w:t>
            </w:r>
          </w:p>
          <w:p w14:paraId="0DD2DD51">
            <w:pPr>
              <w:spacing w:line="300" w:lineRule="exact"/>
              <w:jc w:val="left"/>
              <w:rPr>
                <w:rFonts w:hint="eastAsia" w:ascii="宋体" w:hAnsi="宋体" w:cs="宋体"/>
                <w:kern w:val="0"/>
                <w:sz w:val="28"/>
                <w:szCs w:val="28"/>
                <w:lang w:val="en-US" w:eastAsia="zh-CN"/>
              </w:rPr>
            </w:pPr>
          </w:p>
          <w:p w14:paraId="51F61B48">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大写：</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667001E4">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0515"/>
      <w:bookmarkStart w:id="56" w:name="_Toc2563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2408B22">
      <w:pPr>
        <w:spacing w:line="400" w:lineRule="exact"/>
        <w:jc w:val="center"/>
        <w:outlineLvl w:val="0"/>
        <w:rPr>
          <w:rFonts w:hint="eastAsia" w:ascii="宋体" w:hAnsi="宋体" w:cs="宋体"/>
          <w:b/>
          <w:caps/>
          <w:sz w:val="24"/>
        </w:rPr>
      </w:pPr>
      <w:bookmarkStart w:id="57" w:name="_Toc596"/>
      <w:r>
        <w:rPr>
          <w:rFonts w:hint="eastAsia" w:ascii="宋体" w:hAnsi="宋体" w:cs="宋体"/>
          <w:b/>
          <w:caps/>
          <w:sz w:val="24"/>
        </w:rPr>
        <w:br w:type="page"/>
      </w:r>
      <w:bookmarkEnd w:id="57"/>
      <w:bookmarkStart w:id="58" w:name="_Toc11898"/>
      <w:bookmarkStart w:id="59" w:name="_Toc13498"/>
      <w:bookmarkStart w:id="60" w:name="_Toc13935"/>
      <w:r>
        <w:rPr>
          <w:rFonts w:hint="eastAsia" w:ascii="宋体" w:hAnsi="宋体" w:cs="宋体"/>
          <w:b/>
          <w:caps/>
          <w:sz w:val="24"/>
          <w:lang w:val="en-US" w:eastAsia="zh-CN"/>
        </w:rPr>
        <w:t>五</w:t>
      </w:r>
      <w:r>
        <w:rPr>
          <w:rFonts w:hint="eastAsia" w:ascii="宋体" w:hAnsi="宋体" w:cs="宋体"/>
          <w:b/>
          <w:caps/>
          <w:sz w:val="24"/>
        </w:rPr>
        <w:t>、资格审查资料</w:t>
      </w:r>
      <w:bookmarkEnd w:id="58"/>
    </w:p>
    <w:p w14:paraId="45B5E02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216AA3DE">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（1）法人或者其他组织的营业执照副本（营业执照经营范围满足本项目采购需求）等证明文件，自然人的身份证明。</w:t>
      </w:r>
    </w:p>
    <w:p w14:paraId="5F0DEC5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具有良好的商业信誉和健全的财务会计制度，提供2023年或2024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p>
    <w:p w14:paraId="282BDE4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3）依法缴纳税收和社会保障资金的相关材料（提供2024年6月至今任意三个月缴纳税收及社会保障资金的完税凭证；成立不满六个月的申请人提供成立以来的税收和社会保障资金缴纳凭证或相关情况说明；依法免税或不需要缴纳社会保障资金的，提供相关证明文件）。</w:t>
      </w:r>
    </w:p>
    <w:p w14:paraId="0403D9BC">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（4）具备履行合同所必需的设备或专业技术能力的证明材料（提供书面声明）。</w:t>
      </w:r>
    </w:p>
    <w:p w14:paraId="2EB9ECB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5）参加本次政府采购活动前三年内在经营活动中没有重大违法记录的书面声明（重大违法记录，是指潜在供应商因违法经营受到刑事处罚或者责令停产停业、吊销许可证或者执照、较大数额罚款等行政处罚）。</w:t>
      </w:r>
    </w:p>
    <w:p w14:paraId="23EEAEC4">
      <w:pPr>
        <w:spacing w:line="380" w:lineRule="exact"/>
        <w:ind w:firstLine="482" w:firstLineChars="200"/>
        <w:jc w:val="left"/>
        <w:rPr>
          <w:rFonts w:hint="eastAsia" w:ascii="宋体" w:hAnsi="宋体" w:cs="宋体"/>
          <w:bCs/>
          <w:sz w:val="24"/>
        </w:rPr>
      </w:pP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3EB592CF">
      <w:pPr>
        <w:spacing w:line="380" w:lineRule="exact"/>
        <w:ind w:firstLine="482" w:firstLineChars="200"/>
        <w:jc w:val="left"/>
        <w:rPr>
          <w:rFonts w:hint="eastAsia" w:ascii="宋体" w:hAnsi="宋体" w:cs="宋体"/>
          <w:b/>
          <w:caps/>
          <w:sz w:val="24"/>
          <w:lang w:val="en-US" w:eastAsia="zh-CN"/>
        </w:rPr>
      </w:pPr>
      <w:r>
        <w:rPr>
          <w:rFonts w:hint="eastAsia" w:ascii="宋体" w:hAnsi="宋体"/>
          <w:b/>
          <w:sz w:val="24"/>
        </w:rPr>
        <w:t>注：以上资料有有效期的，须在有效期内</w:t>
      </w: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21CF542B">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lang w:val="en-US" w:eastAsia="zh-CN"/>
        </w:rPr>
        <w:t>五</w:t>
      </w:r>
      <w:r>
        <w:rPr>
          <w:rFonts w:hint="eastAsia" w:ascii="宋体" w:hAnsi="宋体" w:cs="宋体"/>
          <w:b/>
          <w:caps/>
          <w:sz w:val="24"/>
        </w:rPr>
        <w:t>、</w:t>
      </w:r>
      <w:r>
        <w:rPr>
          <w:rFonts w:hint="eastAsia" w:ascii="宋体" w:hAnsi="宋体" w:cs="宋体"/>
          <w:b/>
          <w:caps/>
          <w:sz w:val="24"/>
          <w:lang w:val="en-US" w:eastAsia="zh-CN"/>
        </w:rPr>
        <w:t>服务方案</w:t>
      </w:r>
    </w:p>
    <w:p w14:paraId="15C0A1C7">
      <w:pPr>
        <w:snapToGrid w:val="0"/>
        <w:spacing w:line="440" w:lineRule="exact"/>
        <w:jc w:val="center"/>
        <w:outlineLvl w:val="0"/>
        <w:rPr>
          <w:rFonts w:hint="eastAsia" w:ascii="宋体" w:hAnsi="宋体" w:cs="宋体"/>
          <w:b/>
          <w:sz w:val="24"/>
          <w:lang w:eastAsia="zh-CN"/>
        </w:rPr>
      </w:pPr>
      <w:r>
        <w:rPr>
          <w:rFonts w:hint="eastAsia" w:ascii="宋体" w:hAnsi="宋体" w:cs="宋体"/>
          <w:b/>
          <w:sz w:val="24"/>
          <w:lang w:eastAsia="zh-CN"/>
        </w:rPr>
        <w:t>（针对本项目实际情况服务承诺内容详尽、针对性强，保障措施合理、操作性强）</w:t>
      </w:r>
    </w:p>
    <w:p w14:paraId="221FA910">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（一）1.</w:t>
      </w:r>
      <w:r>
        <w:rPr>
          <w:rFonts w:hint="eastAsia" w:ascii="宋体" w:hAnsi="宋体" w:cs="宋体"/>
          <w:b/>
          <w:sz w:val="24"/>
          <w:lang w:eastAsia="zh-CN"/>
        </w:rPr>
        <w:t>拟投入本项目的工作人员情况表；</w:t>
      </w:r>
    </w:p>
    <w:tbl>
      <w:tblPr>
        <w:tblStyle w:val="7"/>
        <w:tblW w:w="5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57"/>
        <w:gridCol w:w="734"/>
        <w:gridCol w:w="614"/>
        <w:gridCol w:w="2059"/>
        <w:gridCol w:w="850"/>
        <w:gridCol w:w="1241"/>
        <w:gridCol w:w="2015"/>
      </w:tblGrid>
      <w:tr w14:paraId="2E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09" w:type="pct"/>
            <w:vAlign w:val="center"/>
          </w:tcPr>
          <w:p w14:paraId="49AB66B7">
            <w:pPr>
              <w:spacing w:after="200"/>
              <w:jc w:val="center"/>
              <w:rPr>
                <w:b/>
                <w:color w:val="000000"/>
                <w:szCs w:val="21"/>
              </w:rPr>
            </w:pPr>
            <w:r>
              <w:rPr>
                <w:rFonts w:hint="eastAsia"/>
                <w:b/>
                <w:color w:val="000000"/>
                <w:szCs w:val="21"/>
              </w:rPr>
              <w:t>序号</w:t>
            </w:r>
          </w:p>
        </w:tc>
        <w:tc>
          <w:tcPr>
            <w:tcW w:w="580" w:type="pct"/>
            <w:vAlign w:val="center"/>
          </w:tcPr>
          <w:p w14:paraId="0102809E">
            <w:pPr>
              <w:spacing w:after="200"/>
              <w:jc w:val="center"/>
              <w:rPr>
                <w:b/>
                <w:color w:val="000000"/>
                <w:szCs w:val="21"/>
              </w:rPr>
            </w:pPr>
            <w:r>
              <w:rPr>
                <w:rFonts w:hint="eastAsia"/>
                <w:b/>
                <w:color w:val="000000"/>
                <w:szCs w:val="21"/>
              </w:rPr>
              <w:t>姓名</w:t>
            </w:r>
          </w:p>
        </w:tc>
        <w:tc>
          <w:tcPr>
            <w:tcW w:w="403" w:type="pct"/>
            <w:tcBorders>
              <w:bottom w:val="single" w:color="auto" w:sz="4" w:space="0"/>
            </w:tcBorders>
            <w:vAlign w:val="center"/>
          </w:tcPr>
          <w:p w14:paraId="2397B9C7">
            <w:pPr>
              <w:spacing w:after="200"/>
              <w:jc w:val="center"/>
              <w:rPr>
                <w:b/>
                <w:color w:val="000000"/>
                <w:szCs w:val="21"/>
              </w:rPr>
            </w:pPr>
            <w:r>
              <w:rPr>
                <w:rFonts w:hint="eastAsia"/>
                <w:b/>
                <w:color w:val="000000"/>
                <w:szCs w:val="21"/>
              </w:rPr>
              <w:t>性别</w:t>
            </w:r>
          </w:p>
        </w:tc>
        <w:tc>
          <w:tcPr>
            <w:tcW w:w="337" w:type="pct"/>
            <w:tcBorders>
              <w:bottom w:val="single" w:color="auto" w:sz="4" w:space="0"/>
            </w:tcBorders>
            <w:vAlign w:val="center"/>
          </w:tcPr>
          <w:p w14:paraId="55C156F2">
            <w:pPr>
              <w:spacing w:after="200"/>
              <w:jc w:val="center"/>
              <w:rPr>
                <w:b/>
                <w:color w:val="000000"/>
                <w:szCs w:val="21"/>
              </w:rPr>
            </w:pPr>
            <w:r>
              <w:rPr>
                <w:rFonts w:hint="eastAsia"/>
                <w:b/>
                <w:color w:val="000000"/>
                <w:szCs w:val="21"/>
              </w:rPr>
              <w:t>年龄</w:t>
            </w:r>
          </w:p>
        </w:tc>
        <w:tc>
          <w:tcPr>
            <w:tcW w:w="1128" w:type="pct"/>
            <w:vAlign w:val="center"/>
          </w:tcPr>
          <w:p w14:paraId="0F6F644B">
            <w:pPr>
              <w:spacing w:after="200"/>
              <w:jc w:val="center"/>
              <w:rPr>
                <w:b/>
                <w:color w:val="000000"/>
                <w:szCs w:val="21"/>
              </w:rPr>
            </w:pPr>
            <w:r>
              <w:rPr>
                <w:rFonts w:hint="eastAsia"/>
                <w:b/>
                <w:color w:val="000000"/>
                <w:szCs w:val="21"/>
              </w:rPr>
              <w:t>身份证号</w:t>
            </w:r>
          </w:p>
        </w:tc>
        <w:tc>
          <w:tcPr>
            <w:tcW w:w="459" w:type="pct"/>
            <w:vAlign w:val="center"/>
          </w:tcPr>
          <w:p w14:paraId="52591BDE">
            <w:pPr>
              <w:spacing w:after="200"/>
              <w:jc w:val="center"/>
              <w:rPr>
                <w:b/>
                <w:color w:val="000000"/>
                <w:szCs w:val="21"/>
              </w:rPr>
            </w:pPr>
            <w:r>
              <w:rPr>
                <w:rFonts w:hint="eastAsia"/>
                <w:b/>
                <w:color w:val="000000"/>
                <w:szCs w:val="21"/>
              </w:rPr>
              <w:t>从业年限（年）</w:t>
            </w:r>
          </w:p>
        </w:tc>
        <w:tc>
          <w:tcPr>
            <w:tcW w:w="680" w:type="pct"/>
            <w:vAlign w:val="center"/>
          </w:tcPr>
          <w:p w14:paraId="1D4F86AF">
            <w:pPr>
              <w:spacing w:after="200"/>
              <w:jc w:val="center"/>
              <w:rPr>
                <w:b/>
                <w:color w:val="000000"/>
                <w:szCs w:val="21"/>
              </w:rPr>
            </w:pPr>
            <w:r>
              <w:rPr>
                <w:rFonts w:hint="eastAsia"/>
                <w:b/>
                <w:color w:val="000000"/>
                <w:szCs w:val="21"/>
              </w:rPr>
              <w:t>技术职称</w:t>
            </w:r>
          </w:p>
        </w:tc>
        <w:tc>
          <w:tcPr>
            <w:tcW w:w="1104" w:type="pct"/>
            <w:vAlign w:val="center"/>
          </w:tcPr>
          <w:p w14:paraId="6812E5D1">
            <w:pPr>
              <w:spacing w:after="200"/>
              <w:jc w:val="center"/>
              <w:rPr>
                <w:b/>
                <w:color w:val="000000"/>
                <w:szCs w:val="21"/>
              </w:rPr>
            </w:pPr>
            <w:r>
              <w:rPr>
                <w:rFonts w:hint="eastAsia"/>
                <w:b/>
                <w:color w:val="000000"/>
                <w:szCs w:val="21"/>
              </w:rPr>
              <w:t>拟任职务</w:t>
            </w:r>
          </w:p>
        </w:tc>
      </w:tr>
      <w:tr w14:paraId="2D68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09" w:type="pct"/>
            <w:vAlign w:val="center"/>
          </w:tcPr>
          <w:p w14:paraId="79BC8ADD">
            <w:pPr>
              <w:numPr>
                <w:ilvl w:val="0"/>
                <w:numId w:val="2"/>
              </w:numPr>
              <w:spacing w:after="200" w:line="276" w:lineRule="auto"/>
              <w:jc w:val="center"/>
              <w:rPr>
                <w:color w:val="000000"/>
                <w:szCs w:val="21"/>
              </w:rPr>
            </w:pPr>
          </w:p>
        </w:tc>
        <w:tc>
          <w:tcPr>
            <w:tcW w:w="580" w:type="pct"/>
            <w:vAlign w:val="center"/>
          </w:tcPr>
          <w:p w14:paraId="209505C2">
            <w:pPr>
              <w:spacing w:after="200"/>
              <w:jc w:val="center"/>
              <w:rPr>
                <w:szCs w:val="21"/>
              </w:rPr>
            </w:pPr>
          </w:p>
        </w:tc>
        <w:tc>
          <w:tcPr>
            <w:tcW w:w="403" w:type="pct"/>
            <w:vAlign w:val="center"/>
          </w:tcPr>
          <w:p w14:paraId="046B7F4B">
            <w:pPr>
              <w:spacing w:after="200"/>
              <w:jc w:val="center"/>
              <w:rPr>
                <w:szCs w:val="21"/>
              </w:rPr>
            </w:pPr>
          </w:p>
        </w:tc>
        <w:tc>
          <w:tcPr>
            <w:tcW w:w="337" w:type="pct"/>
            <w:tcBorders>
              <w:top w:val="nil"/>
            </w:tcBorders>
            <w:vAlign w:val="center"/>
          </w:tcPr>
          <w:p w14:paraId="7BFBC1E6">
            <w:pPr>
              <w:spacing w:after="200"/>
              <w:jc w:val="center"/>
              <w:rPr>
                <w:color w:val="000000"/>
                <w:szCs w:val="21"/>
              </w:rPr>
            </w:pPr>
          </w:p>
        </w:tc>
        <w:tc>
          <w:tcPr>
            <w:tcW w:w="1128" w:type="pct"/>
            <w:vAlign w:val="center"/>
          </w:tcPr>
          <w:p w14:paraId="3AC1D0FF">
            <w:pPr>
              <w:tabs>
                <w:tab w:val="left" w:pos="2269"/>
                <w:tab w:val="left" w:pos="4532"/>
                <w:tab w:val="left" w:pos="6948"/>
              </w:tabs>
              <w:spacing w:after="200"/>
              <w:rPr>
                <w:color w:val="000000"/>
                <w:szCs w:val="21"/>
              </w:rPr>
            </w:pPr>
          </w:p>
        </w:tc>
        <w:tc>
          <w:tcPr>
            <w:tcW w:w="459" w:type="pct"/>
            <w:vAlign w:val="center"/>
          </w:tcPr>
          <w:p w14:paraId="10EE1937">
            <w:pPr>
              <w:spacing w:after="200"/>
              <w:jc w:val="center"/>
              <w:rPr>
                <w:color w:val="000000"/>
                <w:szCs w:val="21"/>
              </w:rPr>
            </w:pPr>
          </w:p>
        </w:tc>
        <w:tc>
          <w:tcPr>
            <w:tcW w:w="680" w:type="pct"/>
            <w:vAlign w:val="center"/>
          </w:tcPr>
          <w:p w14:paraId="2E62BD13">
            <w:pPr>
              <w:spacing w:after="200"/>
              <w:rPr>
                <w:color w:val="000000"/>
                <w:szCs w:val="21"/>
              </w:rPr>
            </w:pPr>
          </w:p>
        </w:tc>
        <w:tc>
          <w:tcPr>
            <w:tcW w:w="1104" w:type="pct"/>
            <w:vAlign w:val="center"/>
          </w:tcPr>
          <w:p w14:paraId="60EB1E53">
            <w:pPr>
              <w:spacing w:after="200"/>
              <w:rPr>
                <w:color w:val="000000"/>
                <w:szCs w:val="21"/>
              </w:rPr>
            </w:pPr>
          </w:p>
        </w:tc>
      </w:tr>
      <w:tr w14:paraId="0743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tcBorders>
              <w:top w:val="single" w:color="auto" w:sz="4" w:space="0"/>
            </w:tcBorders>
            <w:vAlign w:val="center"/>
          </w:tcPr>
          <w:p w14:paraId="41028A3E">
            <w:pPr>
              <w:numPr>
                <w:ilvl w:val="0"/>
                <w:numId w:val="2"/>
              </w:numPr>
              <w:spacing w:after="200" w:line="276" w:lineRule="auto"/>
              <w:jc w:val="center"/>
              <w:rPr>
                <w:color w:val="000000"/>
                <w:szCs w:val="21"/>
              </w:rPr>
            </w:pPr>
          </w:p>
        </w:tc>
        <w:tc>
          <w:tcPr>
            <w:tcW w:w="580" w:type="pct"/>
            <w:tcBorders>
              <w:top w:val="single" w:color="auto" w:sz="4" w:space="0"/>
            </w:tcBorders>
            <w:vAlign w:val="center"/>
          </w:tcPr>
          <w:p w14:paraId="74AF7600">
            <w:pPr>
              <w:spacing w:after="200"/>
              <w:jc w:val="center"/>
              <w:rPr>
                <w:szCs w:val="21"/>
              </w:rPr>
            </w:pPr>
          </w:p>
        </w:tc>
        <w:tc>
          <w:tcPr>
            <w:tcW w:w="403" w:type="pct"/>
            <w:tcBorders>
              <w:top w:val="single" w:color="auto" w:sz="4" w:space="0"/>
            </w:tcBorders>
            <w:vAlign w:val="center"/>
          </w:tcPr>
          <w:p w14:paraId="14C9E905">
            <w:pPr>
              <w:spacing w:after="200"/>
              <w:jc w:val="center"/>
              <w:rPr>
                <w:szCs w:val="21"/>
              </w:rPr>
            </w:pPr>
          </w:p>
        </w:tc>
        <w:tc>
          <w:tcPr>
            <w:tcW w:w="337" w:type="pct"/>
            <w:tcBorders>
              <w:top w:val="single" w:color="auto" w:sz="4" w:space="0"/>
            </w:tcBorders>
            <w:vAlign w:val="center"/>
          </w:tcPr>
          <w:p w14:paraId="1454629B">
            <w:pPr>
              <w:spacing w:after="200"/>
              <w:jc w:val="center"/>
              <w:rPr>
                <w:color w:val="000000"/>
                <w:szCs w:val="21"/>
              </w:rPr>
            </w:pPr>
          </w:p>
        </w:tc>
        <w:tc>
          <w:tcPr>
            <w:tcW w:w="1128" w:type="pct"/>
            <w:tcBorders>
              <w:top w:val="single" w:color="auto" w:sz="4" w:space="0"/>
            </w:tcBorders>
            <w:vAlign w:val="center"/>
          </w:tcPr>
          <w:p w14:paraId="7270CD07">
            <w:pPr>
              <w:tabs>
                <w:tab w:val="left" w:pos="2269"/>
                <w:tab w:val="left" w:pos="4532"/>
                <w:tab w:val="left" w:pos="6948"/>
              </w:tabs>
              <w:spacing w:after="200"/>
              <w:rPr>
                <w:color w:val="000000"/>
                <w:szCs w:val="21"/>
              </w:rPr>
            </w:pPr>
          </w:p>
        </w:tc>
        <w:tc>
          <w:tcPr>
            <w:tcW w:w="459" w:type="pct"/>
            <w:tcBorders>
              <w:top w:val="single" w:color="auto" w:sz="4" w:space="0"/>
            </w:tcBorders>
            <w:vAlign w:val="center"/>
          </w:tcPr>
          <w:p w14:paraId="4C264E45">
            <w:pPr>
              <w:spacing w:after="200"/>
              <w:jc w:val="center"/>
              <w:rPr>
                <w:color w:val="000000"/>
                <w:szCs w:val="21"/>
              </w:rPr>
            </w:pPr>
          </w:p>
        </w:tc>
        <w:tc>
          <w:tcPr>
            <w:tcW w:w="680" w:type="pct"/>
            <w:tcBorders>
              <w:top w:val="single" w:color="auto" w:sz="4" w:space="0"/>
            </w:tcBorders>
            <w:vAlign w:val="center"/>
          </w:tcPr>
          <w:p w14:paraId="79AFB6B0">
            <w:pPr>
              <w:spacing w:after="200"/>
              <w:rPr>
                <w:color w:val="000000"/>
                <w:szCs w:val="21"/>
              </w:rPr>
            </w:pPr>
          </w:p>
        </w:tc>
        <w:tc>
          <w:tcPr>
            <w:tcW w:w="1104" w:type="pct"/>
            <w:tcBorders>
              <w:top w:val="single" w:color="auto" w:sz="4" w:space="0"/>
            </w:tcBorders>
            <w:vAlign w:val="center"/>
          </w:tcPr>
          <w:p w14:paraId="1181F2D4">
            <w:pPr>
              <w:spacing w:after="200"/>
              <w:rPr>
                <w:color w:val="000000"/>
                <w:szCs w:val="21"/>
              </w:rPr>
            </w:pPr>
          </w:p>
        </w:tc>
      </w:tr>
      <w:tr w14:paraId="389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6178371F">
            <w:pPr>
              <w:numPr>
                <w:ilvl w:val="0"/>
                <w:numId w:val="2"/>
              </w:numPr>
              <w:spacing w:after="200" w:line="276" w:lineRule="auto"/>
              <w:jc w:val="center"/>
              <w:rPr>
                <w:color w:val="000000"/>
                <w:szCs w:val="21"/>
              </w:rPr>
            </w:pPr>
          </w:p>
        </w:tc>
        <w:tc>
          <w:tcPr>
            <w:tcW w:w="580" w:type="pct"/>
            <w:vAlign w:val="center"/>
          </w:tcPr>
          <w:p w14:paraId="54C5CED4">
            <w:pPr>
              <w:spacing w:after="200"/>
              <w:jc w:val="center"/>
              <w:rPr>
                <w:szCs w:val="21"/>
              </w:rPr>
            </w:pPr>
          </w:p>
        </w:tc>
        <w:tc>
          <w:tcPr>
            <w:tcW w:w="403" w:type="pct"/>
            <w:vAlign w:val="center"/>
          </w:tcPr>
          <w:p w14:paraId="775703F7">
            <w:pPr>
              <w:spacing w:after="200"/>
              <w:jc w:val="center"/>
              <w:rPr>
                <w:szCs w:val="21"/>
              </w:rPr>
            </w:pPr>
          </w:p>
        </w:tc>
        <w:tc>
          <w:tcPr>
            <w:tcW w:w="337" w:type="pct"/>
            <w:vAlign w:val="center"/>
          </w:tcPr>
          <w:p w14:paraId="19462D41">
            <w:pPr>
              <w:spacing w:after="200"/>
              <w:jc w:val="center"/>
              <w:rPr>
                <w:color w:val="000000"/>
                <w:szCs w:val="21"/>
              </w:rPr>
            </w:pPr>
          </w:p>
        </w:tc>
        <w:tc>
          <w:tcPr>
            <w:tcW w:w="1128" w:type="pct"/>
            <w:vAlign w:val="center"/>
          </w:tcPr>
          <w:p w14:paraId="15836A62">
            <w:pPr>
              <w:spacing w:after="200"/>
              <w:rPr>
                <w:color w:val="000000"/>
                <w:szCs w:val="21"/>
              </w:rPr>
            </w:pPr>
          </w:p>
        </w:tc>
        <w:tc>
          <w:tcPr>
            <w:tcW w:w="459" w:type="pct"/>
            <w:vAlign w:val="center"/>
          </w:tcPr>
          <w:p w14:paraId="013DDB75">
            <w:pPr>
              <w:spacing w:after="200"/>
              <w:jc w:val="center"/>
              <w:rPr>
                <w:color w:val="000000"/>
                <w:szCs w:val="21"/>
              </w:rPr>
            </w:pPr>
          </w:p>
        </w:tc>
        <w:tc>
          <w:tcPr>
            <w:tcW w:w="680" w:type="pct"/>
            <w:vAlign w:val="center"/>
          </w:tcPr>
          <w:p w14:paraId="4B4FC031">
            <w:pPr>
              <w:spacing w:after="200"/>
              <w:rPr>
                <w:color w:val="000000"/>
                <w:szCs w:val="21"/>
              </w:rPr>
            </w:pPr>
          </w:p>
        </w:tc>
        <w:tc>
          <w:tcPr>
            <w:tcW w:w="1104" w:type="pct"/>
            <w:vAlign w:val="center"/>
          </w:tcPr>
          <w:p w14:paraId="697CA75C">
            <w:pPr>
              <w:spacing w:after="200"/>
              <w:rPr>
                <w:color w:val="000000"/>
                <w:szCs w:val="21"/>
              </w:rPr>
            </w:pPr>
          </w:p>
        </w:tc>
      </w:tr>
      <w:tr w14:paraId="3519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58FA543D">
            <w:pPr>
              <w:numPr>
                <w:ilvl w:val="0"/>
                <w:numId w:val="2"/>
              </w:numPr>
              <w:spacing w:after="200" w:line="276" w:lineRule="auto"/>
              <w:jc w:val="center"/>
              <w:rPr>
                <w:color w:val="000000"/>
                <w:szCs w:val="21"/>
              </w:rPr>
            </w:pPr>
          </w:p>
        </w:tc>
        <w:tc>
          <w:tcPr>
            <w:tcW w:w="580" w:type="pct"/>
            <w:vAlign w:val="center"/>
          </w:tcPr>
          <w:p w14:paraId="1F5E7856">
            <w:pPr>
              <w:spacing w:after="200"/>
              <w:jc w:val="center"/>
              <w:rPr>
                <w:color w:val="000000"/>
                <w:szCs w:val="21"/>
              </w:rPr>
            </w:pPr>
          </w:p>
        </w:tc>
        <w:tc>
          <w:tcPr>
            <w:tcW w:w="403" w:type="pct"/>
            <w:vAlign w:val="center"/>
          </w:tcPr>
          <w:p w14:paraId="5A1AA7AD">
            <w:pPr>
              <w:spacing w:after="200"/>
              <w:jc w:val="center"/>
              <w:rPr>
                <w:color w:val="000000"/>
                <w:szCs w:val="21"/>
              </w:rPr>
            </w:pPr>
          </w:p>
        </w:tc>
        <w:tc>
          <w:tcPr>
            <w:tcW w:w="337" w:type="pct"/>
            <w:vAlign w:val="center"/>
          </w:tcPr>
          <w:p w14:paraId="584D6A0C">
            <w:pPr>
              <w:spacing w:after="200"/>
              <w:jc w:val="center"/>
              <w:rPr>
                <w:color w:val="000000"/>
                <w:szCs w:val="21"/>
              </w:rPr>
            </w:pPr>
          </w:p>
        </w:tc>
        <w:tc>
          <w:tcPr>
            <w:tcW w:w="1128" w:type="pct"/>
            <w:vAlign w:val="center"/>
          </w:tcPr>
          <w:p w14:paraId="351C6C3B">
            <w:pPr>
              <w:spacing w:after="200"/>
              <w:rPr>
                <w:color w:val="000000"/>
                <w:szCs w:val="21"/>
              </w:rPr>
            </w:pPr>
          </w:p>
        </w:tc>
        <w:tc>
          <w:tcPr>
            <w:tcW w:w="459" w:type="pct"/>
            <w:vAlign w:val="center"/>
          </w:tcPr>
          <w:p w14:paraId="76FE3695">
            <w:pPr>
              <w:spacing w:after="200"/>
              <w:jc w:val="center"/>
              <w:rPr>
                <w:color w:val="000000"/>
                <w:szCs w:val="21"/>
              </w:rPr>
            </w:pPr>
          </w:p>
        </w:tc>
        <w:tc>
          <w:tcPr>
            <w:tcW w:w="680" w:type="pct"/>
            <w:vAlign w:val="center"/>
          </w:tcPr>
          <w:p w14:paraId="6DB0BD54">
            <w:pPr>
              <w:spacing w:after="200"/>
              <w:rPr>
                <w:color w:val="000000"/>
                <w:szCs w:val="21"/>
              </w:rPr>
            </w:pPr>
          </w:p>
        </w:tc>
        <w:tc>
          <w:tcPr>
            <w:tcW w:w="1104" w:type="pct"/>
            <w:vAlign w:val="center"/>
          </w:tcPr>
          <w:p w14:paraId="17420860">
            <w:pPr>
              <w:spacing w:after="200"/>
              <w:rPr>
                <w:color w:val="000000"/>
                <w:szCs w:val="21"/>
              </w:rPr>
            </w:pPr>
          </w:p>
        </w:tc>
      </w:tr>
      <w:tr w14:paraId="4415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070D3346">
            <w:pPr>
              <w:numPr>
                <w:ilvl w:val="0"/>
                <w:numId w:val="2"/>
              </w:numPr>
              <w:spacing w:after="200" w:line="276" w:lineRule="auto"/>
              <w:jc w:val="center"/>
              <w:rPr>
                <w:color w:val="000000"/>
                <w:szCs w:val="21"/>
              </w:rPr>
            </w:pPr>
          </w:p>
        </w:tc>
        <w:tc>
          <w:tcPr>
            <w:tcW w:w="580" w:type="pct"/>
            <w:vAlign w:val="center"/>
          </w:tcPr>
          <w:p w14:paraId="79B4B8A3">
            <w:pPr>
              <w:spacing w:after="200"/>
              <w:jc w:val="center"/>
              <w:rPr>
                <w:color w:val="000000"/>
                <w:szCs w:val="21"/>
              </w:rPr>
            </w:pPr>
          </w:p>
        </w:tc>
        <w:tc>
          <w:tcPr>
            <w:tcW w:w="403" w:type="pct"/>
            <w:vAlign w:val="center"/>
          </w:tcPr>
          <w:p w14:paraId="141FB765">
            <w:pPr>
              <w:spacing w:after="200"/>
              <w:jc w:val="center"/>
              <w:rPr>
                <w:color w:val="000000"/>
                <w:szCs w:val="21"/>
              </w:rPr>
            </w:pPr>
          </w:p>
        </w:tc>
        <w:tc>
          <w:tcPr>
            <w:tcW w:w="337" w:type="pct"/>
            <w:vAlign w:val="center"/>
          </w:tcPr>
          <w:p w14:paraId="630CDF42">
            <w:pPr>
              <w:spacing w:after="200"/>
              <w:jc w:val="center"/>
              <w:rPr>
                <w:color w:val="000000"/>
                <w:szCs w:val="21"/>
              </w:rPr>
            </w:pPr>
          </w:p>
        </w:tc>
        <w:tc>
          <w:tcPr>
            <w:tcW w:w="1128" w:type="pct"/>
            <w:vAlign w:val="center"/>
          </w:tcPr>
          <w:p w14:paraId="09777BED">
            <w:pPr>
              <w:spacing w:after="200"/>
              <w:rPr>
                <w:color w:val="000000"/>
                <w:szCs w:val="21"/>
              </w:rPr>
            </w:pPr>
          </w:p>
        </w:tc>
        <w:tc>
          <w:tcPr>
            <w:tcW w:w="459" w:type="pct"/>
            <w:vAlign w:val="center"/>
          </w:tcPr>
          <w:p w14:paraId="0B7DFC81">
            <w:pPr>
              <w:spacing w:after="200"/>
              <w:jc w:val="center"/>
              <w:rPr>
                <w:color w:val="000000"/>
                <w:szCs w:val="21"/>
              </w:rPr>
            </w:pPr>
          </w:p>
        </w:tc>
        <w:tc>
          <w:tcPr>
            <w:tcW w:w="680" w:type="pct"/>
            <w:vAlign w:val="center"/>
          </w:tcPr>
          <w:p w14:paraId="2BD0CCE2">
            <w:pPr>
              <w:spacing w:after="200"/>
              <w:rPr>
                <w:color w:val="000000"/>
                <w:szCs w:val="21"/>
              </w:rPr>
            </w:pPr>
          </w:p>
        </w:tc>
        <w:tc>
          <w:tcPr>
            <w:tcW w:w="1104" w:type="pct"/>
            <w:vAlign w:val="center"/>
          </w:tcPr>
          <w:p w14:paraId="61C9D76F">
            <w:pPr>
              <w:spacing w:after="200"/>
              <w:rPr>
                <w:color w:val="000000"/>
                <w:szCs w:val="21"/>
              </w:rPr>
            </w:pPr>
          </w:p>
        </w:tc>
      </w:tr>
    </w:tbl>
    <w:p w14:paraId="05617C29">
      <w:pPr>
        <w:numPr>
          <w:ilvl w:val="0"/>
          <w:numId w:val="0"/>
        </w:numPr>
        <w:spacing w:line="380" w:lineRule="exact"/>
        <w:jc w:val="both"/>
        <w:rPr>
          <w:rFonts w:hint="eastAsia" w:ascii="宋体" w:hAnsi="宋体"/>
          <w:b/>
          <w:bCs w:val="0"/>
          <w:sz w:val="24"/>
          <w:lang w:val="en-US" w:eastAsia="zh-CN"/>
        </w:rPr>
      </w:pPr>
    </w:p>
    <w:p w14:paraId="43532E14">
      <w:pPr>
        <w:numPr>
          <w:ilvl w:val="0"/>
          <w:numId w:val="0"/>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230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0D0DA864">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38015C6B">
            <w:pPr>
              <w:rPr>
                <w:rFonts w:hint="eastAsia" w:ascii="宋体" w:hAnsi="宋体" w:eastAsia="宋体" w:cs="宋体"/>
                <w:sz w:val="21"/>
                <w:highlight w:val="none"/>
              </w:rPr>
            </w:pPr>
          </w:p>
        </w:tc>
        <w:tc>
          <w:tcPr>
            <w:tcW w:w="1239" w:type="dxa"/>
            <w:vAlign w:val="top"/>
          </w:tcPr>
          <w:p w14:paraId="6BE5BEF0">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723FBA49">
            <w:pPr>
              <w:rPr>
                <w:rFonts w:hint="eastAsia" w:ascii="宋体" w:hAnsi="宋体" w:eastAsia="宋体" w:cs="宋体"/>
                <w:sz w:val="21"/>
                <w:highlight w:val="none"/>
              </w:rPr>
            </w:pPr>
          </w:p>
        </w:tc>
      </w:tr>
      <w:tr w14:paraId="13B3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DBDDB8">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2BD2F43E">
            <w:pPr>
              <w:rPr>
                <w:rFonts w:hint="eastAsia" w:ascii="宋体" w:hAnsi="宋体" w:eastAsia="宋体" w:cs="宋体"/>
                <w:sz w:val="21"/>
                <w:highlight w:val="none"/>
              </w:rPr>
            </w:pPr>
          </w:p>
        </w:tc>
        <w:tc>
          <w:tcPr>
            <w:tcW w:w="1239" w:type="dxa"/>
            <w:vAlign w:val="top"/>
          </w:tcPr>
          <w:p w14:paraId="3871D116">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3703EE08">
            <w:pPr>
              <w:rPr>
                <w:rFonts w:hint="eastAsia" w:ascii="宋体" w:hAnsi="宋体" w:eastAsia="宋体" w:cs="宋体"/>
                <w:sz w:val="21"/>
                <w:highlight w:val="none"/>
              </w:rPr>
            </w:pPr>
          </w:p>
        </w:tc>
      </w:tr>
      <w:tr w14:paraId="397F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BE581AB">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28A4803D">
            <w:pPr>
              <w:rPr>
                <w:rFonts w:hint="eastAsia" w:ascii="宋体" w:hAnsi="宋体" w:eastAsia="宋体" w:cs="宋体"/>
                <w:sz w:val="21"/>
                <w:highlight w:val="none"/>
              </w:rPr>
            </w:pPr>
          </w:p>
        </w:tc>
        <w:tc>
          <w:tcPr>
            <w:tcW w:w="1581" w:type="dxa"/>
            <w:vAlign w:val="top"/>
          </w:tcPr>
          <w:p w14:paraId="7C5B475E">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455FE060">
            <w:pPr>
              <w:rPr>
                <w:rFonts w:hint="eastAsia" w:ascii="宋体" w:hAnsi="宋体" w:eastAsia="宋体" w:cs="宋体"/>
                <w:sz w:val="21"/>
                <w:highlight w:val="none"/>
              </w:rPr>
            </w:pPr>
          </w:p>
        </w:tc>
        <w:tc>
          <w:tcPr>
            <w:tcW w:w="1239" w:type="dxa"/>
            <w:vAlign w:val="top"/>
          </w:tcPr>
          <w:p w14:paraId="14F58F18">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3A8C952E">
            <w:pPr>
              <w:rPr>
                <w:rFonts w:hint="eastAsia" w:ascii="宋体" w:hAnsi="宋体" w:eastAsia="宋体" w:cs="宋体"/>
                <w:sz w:val="21"/>
                <w:highlight w:val="none"/>
              </w:rPr>
            </w:pPr>
          </w:p>
        </w:tc>
      </w:tr>
      <w:tr w14:paraId="2196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44E4019">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696613C7">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63D88FD7">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295739D6">
            <w:pPr>
              <w:pStyle w:val="12"/>
              <w:spacing w:before="37" w:line="221" w:lineRule="auto"/>
              <w:ind w:left="2400"/>
              <w:rPr>
                <w:rFonts w:hint="eastAsia" w:ascii="宋体" w:hAnsi="宋体" w:eastAsia="宋体" w:cs="宋体"/>
                <w:highlight w:val="none"/>
              </w:rPr>
            </w:pPr>
          </w:p>
        </w:tc>
      </w:tr>
      <w:tr w14:paraId="57FF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1F2E17F">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1DBCE3B">
            <w:pPr>
              <w:pStyle w:val="12"/>
              <w:spacing w:before="39" w:line="220" w:lineRule="auto"/>
              <w:ind w:left="116"/>
              <w:rPr>
                <w:rFonts w:hint="eastAsia" w:ascii="宋体" w:hAnsi="宋体" w:eastAsia="宋体" w:cs="宋体"/>
                <w:spacing w:val="-2"/>
                <w:highlight w:val="none"/>
              </w:rPr>
            </w:pPr>
          </w:p>
        </w:tc>
        <w:tc>
          <w:tcPr>
            <w:tcW w:w="1556" w:type="dxa"/>
            <w:vAlign w:val="top"/>
          </w:tcPr>
          <w:p w14:paraId="331215C1">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269D32E">
            <w:pPr>
              <w:rPr>
                <w:rFonts w:hint="eastAsia" w:ascii="宋体" w:hAnsi="宋体" w:eastAsia="宋体" w:cs="宋体"/>
                <w:sz w:val="21"/>
                <w:highlight w:val="none"/>
              </w:rPr>
            </w:pPr>
          </w:p>
        </w:tc>
      </w:tr>
    </w:tbl>
    <w:p w14:paraId="4426740D">
      <w:pPr>
        <w:numPr>
          <w:ilvl w:val="0"/>
          <w:numId w:val="0"/>
        </w:numPr>
        <w:spacing w:line="380" w:lineRule="exact"/>
        <w:jc w:val="left"/>
        <w:rPr>
          <w:rFonts w:hint="eastAsia" w:ascii="宋体" w:hAnsi="宋体"/>
          <w:b w:val="0"/>
          <w:bCs/>
          <w:sz w:val="24"/>
          <w:lang w:val="en-US" w:eastAsia="zh-CN"/>
        </w:rPr>
      </w:pPr>
    </w:p>
    <w:p w14:paraId="781999AA">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（二）</w:t>
      </w:r>
      <w:r>
        <w:rPr>
          <w:rFonts w:hint="eastAsia" w:ascii="宋体" w:hAnsi="宋体" w:cs="宋体"/>
          <w:b/>
          <w:sz w:val="24"/>
          <w:lang w:eastAsia="zh-CN"/>
        </w:rPr>
        <w:t>服务方案、工作流程；</w:t>
      </w:r>
    </w:p>
    <w:p w14:paraId="1963C8FC">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（三）</w:t>
      </w:r>
      <w:r>
        <w:rPr>
          <w:rFonts w:hint="eastAsia" w:ascii="宋体" w:hAnsi="宋体" w:cs="宋体"/>
          <w:b/>
          <w:sz w:val="24"/>
          <w:lang w:eastAsia="zh-CN"/>
        </w:rPr>
        <w:t>质量保证措施；</w:t>
      </w:r>
    </w:p>
    <w:p w14:paraId="16070349">
      <w:pPr>
        <w:snapToGrid w:val="0"/>
        <w:spacing w:line="440" w:lineRule="exact"/>
        <w:jc w:val="left"/>
        <w:outlineLvl w:val="0"/>
        <w:rPr>
          <w:rFonts w:hint="eastAsia" w:ascii="宋体" w:hAnsi="宋体" w:cs="宋体"/>
          <w:b/>
          <w:sz w:val="24"/>
          <w:lang w:val="en-US" w:eastAsia="zh-CN"/>
        </w:rPr>
      </w:pPr>
      <w:r>
        <w:rPr>
          <w:rFonts w:hint="eastAsia" w:ascii="宋体" w:hAnsi="宋体" w:cs="宋体"/>
          <w:b/>
          <w:sz w:val="24"/>
          <w:lang w:val="en-US" w:eastAsia="zh-CN"/>
        </w:rPr>
        <w:t>（四）售后服务承诺书及违约责任</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82724073"/>
      <w:bookmarkStart w:id="62" w:name="_Toc87805328"/>
      <w:bookmarkStart w:id="63" w:name="_Toc20890"/>
      <w:bookmarkStart w:id="64" w:name="_Toc7910"/>
      <w:bookmarkStart w:id="65" w:name="_Toc82006153"/>
      <w:bookmarkStart w:id="66" w:name="_Toc27346"/>
      <w:bookmarkStart w:id="67" w:name="_Toc16255"/>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DF5338-A22C-4E9F-A6E7-2F9B007401B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ED05BB8-00D4-4394-8E6A-E285387CFD6F}"/>
  </w:font>
  <w:font w:name="方正小标宋_GBK">
    <w:panose1 w:val="02000000000000000000"/>
    <w:charset w:val="86"/>
    <w:family w:val="auto"/>
    <w:pitch w:val="default"/>
    <w:sig w:usb0="A00002BF" w:usb1="38CF7CFA" w:usb2="00082016" w:usb3="00000000" w:csb0="00040001" w:csb1="00000000"/>
    <w:embedRegular r:id="rId3" w:fontKey="{4E3D369A-EE39-4C69-8B3D-988EB41980B8}"/>
  </w:font>
  <w:font w:name="方正仿宋_GBK">
    <w:panose1 w:val="03000509000000000000"/>
    <w:charset w:val="86"/>
    <w:family w:val="auto"/>
    <w:pitch w:val="default"/>
    <w:sig w:usb0="00000001" w:usb1="080E0000" w:usb2="00000000" w:usb3="00000000" w:csb0="00040000" w:csb1="00000000"/>
    <w:embedRegular r:id="rId4" w:fontKey="{40F0E4B8-7ED8-4DC2-BB4E-4F64C21F294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72A59"/>
    <w:multiLevelType w:val="multilevel"/>
    <w:tmpl w:val="01072A5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88F5820"/>
    <w:rsid w:val="0D576FA9"/>
    <w:rsid w:val="0D735465"/>
    <w:rsid w:val="0F3330FE"/>
    <w:rsid w:val="136A10B9"/>
    <w:rsid w:val="144357A0"/>
    <w:rsid w:val="15233C15"/>
    <w:rsid w:val="15836462"/>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F097580"/>
    <w:rsid w:val="313A6116"/>
    <w:rsid w:val="316D3DF6"/>
    <w:rsid w:val="32E0684A"/>
    <w:rsid w:val="33DF48D0"/>
    <w:rsid w:val="346F2601"/>
    <w:rsid w:val="34974A6C"/>
    <w:rsid w:val="36274EBB"/>
    <w:rsid w:val="3658358C"/>
    <w:rsid w:val="37C404E8"/>
    <w:rsid w:val="3A7C6916"/>
    <w:rsid w:val="3AA54601"/>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673EC5"/>
    <w:rsid w:val="5A9009D2"/>
    <w:rsid w:val="5BC546AB"/>
    <w:rsid w:val="5C31613D"/>
    <w:rsid w:val="5DB06C95"/>
    <w:rsid w:val="5EBE53E1"/>
    <w:rsid w:val="603E7E4C"/>
    <w:rsid w:val="60DD5FF3"/>
    <w:rsid w:val="618C5376"/>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63D3267"/>
    <w:rsid w:val="76963DE0"/>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1783</Words>
  <Characters>1797</Characters>
  <Lines>0</Lines>
  <Paragraphs>0</Paragraphs>
  <TotalTime>3</TotalTime>
  <ScaleCrop>false</ScaleCrop>
  <LinksUpToDate>false</LinksUpToDate>
  <CharactersWithSpaces>2322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2025-11-27T02:39:58Z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72ECCFB796704EE299762AF26B466D00_13</vt:lpwstr>
  </property>
  <property fmtid="{D5CDD505-2E9C-101B-9397-08002B2CF9AE}" pid="4" name="KSOTemplateDocerSaveRecord">
    <vt:lpwstr>eyJoZGlkIjoiNjllZWFmYTY0OTQwODVkNzhlNzE3YjMyMzA4YWI5NmUiLCJ1c2VySWQiOiIxNDU1MjY3NzUzIn0=</vt:lpwstr>
  </property>
</Properties>
</file>