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88E529">
      <w:pPr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云南省滇南中心医院（红河州第一人民医院）护工第三方</w:t>
      </w:r>
      <w:r>
        <w:rPr>
          <w:rFonts w:hint="eastAsia"/>
          <w:b/>
          <w:bCs/>
          <w:sz w:val="44"/>
          <w:szCs w:val="44"/>
        </w:rPr>
        <w:t>服务内容及要求</w:t>
      </w:r>
    </w:p>
    <w:p w14:paraId="55AC74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127493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1、服务内容：</w:t>
      </w:r>
    </w:p>
    <w:p w14:paraId="3729F2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(1)基础服务：</w:t>
      </w:r>
    </w:p>
    <w:p w14:paraId="2FB653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①监测病患的身体状况和健康状况。</w:t>
      </w:r>
    </w:p>
    <w:p w14:paraId="5ADB2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②执行个别化的护理计划，以满足病患的健康需求。</w:t>
      </w:r>
    </w:p>
    <w:p w14:paraId="69FD7D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③协助病患进行日常生活活动，包括起床、洗漱、用餐、行走等。</w:t>
      </w:r>
    </w:p>
    <w:p w14:paraId="0A5F2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④监督病患的饮食、营养摄入和体重管理。</w:t>
      </w:r>
    </w:p>
    <w:p w14:paraId="59FE34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⑤管理病患的排泄问题，包括助排尿、护理尿失禁等。</w:t>
      </w:r>
    </w:p>
    <w:p w14:paraId="35A725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⑥提供心理支持和安慰，帮助病患调整情绪和应对压力。</w:t>
      </w:r>
    </w:p>
    <w:p w14:paraId="5DB99B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(2)护理康复服务：</w:t>
      </w:r>
    </w:p>
    <w:p w14:paraId="49D6CC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①协助病患进行个人卫生，包括沐浴、换衣、口腔护理等。</w:t>
      </w:r>
    </w:p>
    <w:p w14:paraId="1DC90B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②管理病患的床上用品和个人物品。</w:t>
      </w:r>
    </w:p>
    <w:p w14:paraId="015656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③维护病患的安全和卫生环境，定期清洁和消毒。</w:t>
      </w:r>
    </w:p>
    <w:p w14:paraId="015E58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④协助病患使用辅助设备，例如拐杖、助行器等。</w:t>
      </w:r>
    </w:p>
    <w:p w14:paraId="18C1B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⑤协助整理病患的普通生活区域等。</w:t>
      </w:r>
    </w:p>
    <w:p w14:paraId="6DD494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⑥给予病患情感的支持和陪伴，减轻孤独感。</w:t>
      </w:r>
    </w:p>
    <w:p w14:paraId="27BCD8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>(3)疾病管理与检测：</w:t>
      </w:r>
    </w:p>
    <w:p w14:paraId="74D88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①监测病患的体温、血压、心率等生命体征。</w:t>
      </w:r>
    </w:p>
    <w:p w14:paraId="6E1250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②记录病患的病史和健康信息。</w:t>
      </w:r>
    </w:p>
    <w:p w14:paraId="14BAA6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③掌握病患使用的医疗设备，例如氧气机、体温计等。</w:t>
      </w:r>
    </w:p>
    <w:p w14:paraId="30C3E8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④正确执行医嘱，提供药物管理和医疗护理服务。</w:t>
      </w:r>
    </w:p>
    <w:p w14:paraId="000EF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⑤协助病患前往医疗机构就诊和接受治疗。</w:t>
      </w:r>
    </w:p>
    <w:p w14:paraId="406D3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⑥监督病患的饮食和生活习惯，预防疾病的发生和恶化。</w:t>
      </w:r>
    </w:p>
    <w:p w14:paraId="347975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>(4)紧急救护与危机处理：</w:t>
      </w:r>
    </w:p>
    <w:p w14:paraId="255CB0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①在紧急情况下，进行心肺复苏和其他急救措施。</w:t>
      </w:r>
    </w:p>
    <w:p w14:paraId="295BDB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②处理病患的突发状况，例如呼吸困难、晕厥等。</w:t>
      </w:r>
    </w:p>
    <w:p w14:paraId="2B610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③联络急救机构和医疗专家进行协助和进一步处理。</w:t>
      </w:r>
    </w:p>
    <w:p w14:paraId="521F5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④管理病患的紧急药物和急救设备。</w:t>
      </w:r>
    </w:p>
    <w:p w14:paraId="6DB0B2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⑤提供安抚和理解的支持，化解病患的紧急情绪。</w:t>
      </w:r>
    </w:p>
    <w:p w14:paraId="3CBEA5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8"/>
          <w:szCs w:val="28"/>
        </w:rPr>
        <w:t>(5)协助医护团队工作：</w:t>
      </w:r>
    </w:p>
    <w:p w14:paraId="3E4FED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①与医护团队合作，提供全面的医养护理。</w:t>
      </w:r>
    </w:p>
    <w:p w14:paraId="4A16E1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②与营养师、康复师等专业人员进行沟通，执行护理计划。</w:t>
      </w:r>
    </w:p>
    <w:p w14:paraId="64535B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③与病患的家属进行交流，了解他们的需求和关注点。</w:t>
      </w:r>
    </w:p>
    <w:p w14:paraId="6859BE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④参与护理培训，提高职业技能。</w:t>
      </w:r>
    </w:p>
    <w:p w14:paraId="4430C8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⑤完成其他与护理相关的工作任务。</w:t>
      </w:r>
    </w:p>
    <w:p w14:paraId="36602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p w14:paraId="7E54DC3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服务保证：</w:t>
      </w:r>
    </w:p>
    <w:p w14:paraId="0E401C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护理员年龄在50岁以下，初中及以上文化，有责任心、耐心、细心，沟通 能力强，持身份证、医疗护理员合格证、养老护理员证、二级及以上医院体检报告(包含幽门螺旋杆菌)或健康证，四证齐全上岗服务。</w:t>
      </w:r>
    </w:p>
    <w:p w14:paraId="7F486700">
      <w:pPr>
        <w:rPr>
          <w:rFonts w:hint="eastAsia"/>
        </w:rPr>
      </w:pPr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FF30C1">
    <w:pPr>
      <w:pStyle w:val="2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70BE90A"/>
    <w:multiLevelType w:val="singleLevel"/>
    <w:tmpl w:val="E70BE90A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YWQyZjFlMTUwNTA1MjRlZWQxOTRhZDQxZTRiM2EifQ=="/>
  </w:docVars>
  <w:rsids>
    <w:rsidRoot w:val="79F32B1A"/>
    <w:rsid w:val="0D631E83"/>
    <w:rsid w:val="0F8A02A0"/>
    <w:rsid w:val="1D5E505F"/>
    <w:rsid w:val="32257DCC"/>
    <w:rsid w:val="395C5CA8"/>
    <w:rsid w:val="471864A4"/>
    <w:rsid w:val="4B744BF7"/>
    <w:rsid w:val="4BCC7352"/>
    <w:rsid w:val="56DB5F8E"/>
    <w:rsid w:val="73CC5656"/>
    <w:rsid w:val="79F3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5519</Words>
  <Characters>5880</Characters>
  <Lines>0</Lines>
  <Paragraphs>0</Paragraphs>
  <TotalTime>1</TotalTime>
  <ScaleCrop>false</ScaleCrop>
  <LinksUpToDate>false</LinksUpToDate>
  <CharactersWithSpaces>5996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2025-05-29T01:51:00Z</dcterms:created>
  <dc:creator>可以呀</dc:creator>
  <cp:lastModifiedBy>乐天</cp:lastModifiedBy>
  <dcterms:modified xsi:type="dcterms:W3CDTF">2025-06-05T08:55:05Z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F9BD913DE4C0429B804C84C6E308542E_13</vt:lpwstr>
  </property>
  <property fmtid="{D5CDD505-2E9C-101B-9397-08002B2CF9AE}" pid="4" name="KSOTemplateDocerSaveRecord">
    <vt:lpwstr>eyJoZGlkIjoiZWNhZWQzYjg0OTNkZWVlMTM5OGRhOTAwYjJhNjVlOWEiLCJ1c2VySWQiOiIyMzE3MDI4NDMifQ==</vt:lpwstr>
  </property>
</Properties>
</file>